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875F8" w14:textId="5A4DDE16" w:rsidR="00CA1264" w:rsidRPr="00487EF2" w:rsidRDefault="004469BF" w:rsidP="00102E67">
      <w:pPr>
        <w:jc w:val="center"/>
        <w:rPr>
          <w:b/>
          <w:bCs/>
          <w:sz w:val="36"/>
          <w:szCs w:val="36"/>
        </w:rPr>
      </w:pPr>
      <w:r w:rsidRPr="00487EF2">
        <w:rPr>
          <w:b/>
          <w:bCs/>
          <w:sz w:val="36"/>
          <w:szCs w:val="36"/>
        </w:rPr>
        <w:t>Durham Tech</w:t>
      </w:r>
      <w:r w:rsidR="00596CA1" w:rsidRPr="00487EF2">
        <w:rPr>
          <w:b/>
          <w:bCs/>
          <w:sz w:val="36"/>
          <w:szCs w:val="36"/>
        </w:rPr>
        <w:t xml:space="preserve">nical Community College </w:t>
      </w:r>
      <w:r w:rsidRPr="00487EF2">
        <w:rPr>
          <w:b/>
          <w:bCs/>
          <w:sz w:val="36"/>
          <w:szCs w:val="36"/>
        </w:rPr>
        <w:br/>
        <w:t>Faculty AI Guidelines</w:t>
      </w:r>
    </w:p>
    <w:p w14:paraId="12E06BFB" w14:textId="77777777" w:rsidR="00227E7E" w:rsidRDefault="00227E7E" w:rsidP="00102E67">
      <w:pPr>
        <w:jc w:val="center"/>
        <w:rPr>
          <w:b/>
          <w:bCs/>
          <w:sz w:val="28"/>
          <w:szCs w:val="28"/>
        </w:rPr>
      </w:pPr>
    </w:p>
    <w:p w14:paraId="4B42E2C2" w14:textId="77777777" w:rsidR="00227E7E" w:rsidRPr="00487EF2" w:rsidRDefault="00227E7E" w:rsidP="00487EF2">
      <w:pPr>
        <w:spacing w:after="240"/>
        <w:jc w:val="center"/>
        <w:rPr>
          <w:i/>
          <w:iCs/>
        </w:rPr>
      </w:pPr>
      <w:r w:rsidRPr="00487EF2">
        <w:rPr>
          <w:i/>
          <w:iCs/>
        </w:rPr>
        <w:t>For Academic Year 2026-2027</w:t>
      </w:r>
    </w:p>
    <w:p w14:paraId="600214C6" w14:textId="77777777" w:rsidR="00227E7E" w:rsidRPr="004469BF" w:rsidRDefault="00227E7E" w:rsidP="00487EF2">
      <w:pPr>
        <w:spacing w:after="240"/>
        <w:jc w:val="center"/>
      </w:pPr>
      <w:r w:rsidRPr="004469BF">
        <w:rPr>
          <w:i/>
          <w:iCs/>
        </w:rPr>
        <w:t>Artificial Intelligence (AI) technologies are increasingly integrated into higher education, workplaces, and everyday life. Durham Technical Community College recognizes the potential of AI to enhance teaching, learning, creativity, productivity, accessibility, and workforce readiness.</w:t>
      </w:r>
    </w:p>
    <w:p w14:paraId="4C6EA1D2" w14:textId="4A42376B" w:rsidR="00227E7E" w:rsidRPr="00487EF2" w:rsidRDefault="00227E7E" w:rsidP="00487EF2">
      <w:pPr>
        <w:spacing w:after="240"/>
        <w:jc w:val="center"/>
      </w:pPr>
      <w:r w:rsidRPr="004469BF">
        <w:rPr>
          <w:i/>
          <w:iCs/>
        </w:rPr>
        <w:t>The purpose of these guidelines is to assist faculty in implementing Durham Tech's Academic Integrity Policy by providing practical guidance for the responsible, ethical, transparent, and equitable use of AI in teaching and learning.</w:t>
      </w:r>
    </w:p>
    <w:p w14:paraId="6F0EE308" w14:textId="77777777" w:rsidR="00596CA1" w:rsidRDefault="00596CA1" w:rsidP="00102E67">
      <w:pPr>
        <w:jc w:val="center"/>
        <w:rPr>
          <w:b/>
          <w:bCs/>
        </w:rPr>
      </w:pPr>
    </w:p>
    <w:sdt>
      <w:sdtPr>
        <w:rPr>
          <w:rFonts w:asciiTheme="minorHAnsi" w:eastAsiaTheme="minorHAnsi" w:hAnsiTheme="minorHAnsi" w:cstheme="minorBidi"/>
          <w:color w:val="auto"/>
          <w:kern w:val="2"/>
          <w:sz w:val="22"/>
          <w:szCs w:val="22"/>
          <w14:ligatures w14:val="standardContextual"/>
        </w:rPr>
        <w:id w:val="-1721276286"/>
        <w:docPartObj>
          <w:docPartGallery w:val="Table of Contents"/>
          <w:docPartUnique/>
        </w:docPartObj>
      </w:sdtPr>
      <w:sdtEndPr>
        <w:rPr>
          <w:b/>
          <w:bCs/>
          <w:noProof/>
        </w:rPr>
      </w:sdtEndPr>
      <w:sdtContent>
        <w:p w14:paraId="2DF6A21A" w14:textId="5B8D332F" w:rsidR="00227E7E" w:rsidRPr="00487EF2" w:rsidRDefault="00227E7E" w:rsidP="00487EF2">
          <w:pPr>
            <w:pStyle w:val="TOCHeading"/>
            <w:spacing w:before="0"/>
            <w:rPr>
              <w:sz w:val="18"/>
              <w:szCs w:val="18"/>
            </w:rPr>
          </w:pPr>
        </w:p>
        <w:p w14:paraId="699DF954" w14:textId="79741FCD" w:rsidR="00227E7E" w:rsidRPr="00487EF2" w:rsidRDefault="00227E7E">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234236579" w:history="1">
            <w:r w:rsidRPr="00487EF2">
              <w:rPr>
                <w:rStyle w:val="Hyperlink"/>
                <w:noProof/>
              </w:rPr>
              <w:t>Introduction</w:t>
            </w:r>
            <w:r w:rsidRPr="00487EF2">
              <w:rPr>
                <w:noProof/>
                <w:webHidden/>
              </w:rPr>
              <w:tab/>
            </w:r>
            <w:r w:rsidRPr="00487EF2">
              <w:rPr>
                <w:noProof/>
                <w:webHidden/>
              </w:rPr>
              <w:fldChar w:fldCharType="begin"/>
            </w:r>
            <w:r w:rsidRPr="00487EF2">
              <w:rPr>
                <w:noProof/>
                <w:webHidden/>
              </w:rPr>
              <w:instrText xml:space="preserve"> PAGEREF _Toc234236579 \h </w:instrText>
            </w:r>
            <w:r w:rsidRPr="00487EF2">
              <w:rPr>
                <w:noProof/>
                <w:webHidden/>
              </w:rPr>
            </w:r>
            <w:r w:rsidRPr="00487EF2">
              <w:rPr>
                <w:noProof/>
                <w:webHidden/>
              </w:rPr>
              <w:fldChar w:fldCharType="separate"/>
            </w:r>
            <w:r w:rsidR="00010342" w:rsidRPr="00487EF2">
              <w:rPr>
                <w:noProof/>
                <w:webHidden/>
              </w:rPr>
              <w:t>2</w:t>
            </w:r>
            <w:r w:rsidRPr="00487EF2">
              <w:rPr>
                <w:noProof/>
                <w:webHidden/>
              </w:rPr>
              <w:fldChar w:fldCharType="end"/>
            </w:r>
          </w:hyperlink>
        </w:p>
        <w:p w14:paraId="6C730220" w14:textId="463DD032" w:rsidR="00227E7E" w:rsidRPr="00487EF2" w:rsidRDefault="00227E7E">
          <w:pPr>
            <w:pStyle w:val="TOC1"/>
            <w:tabs>
              <w:tab w:val="right" w:leader="dot" w:pos="9350"/>
            </w:tabs>
            <w:rPr>
              <w:rFonts w:eastAsiaTheme="minorEastAsia"/>
              <w:noProof/>
              <w:sz w:val="24"/>
              <w:szCs w:val="24"/>
            </w:rPr>
          </w:pPr>
          <w:hyperlink w:anchor="_Toc234236580" w:history="1">
            <w:r w:rsidRPr="00487EF2">
              <w:rPr>
                <w:rStyle w:val="Hyperlink"/>
                <w:noProof/>
              </w:rPr>
              <w:t>Durham Tech’s Approach to Artificial Intelligence (AI):</w:t>
            </w:r>
            <w:r w:rsidRPr="00487EF2">
              <w:rPr>
                <w:noProof/>
                <w:webHidden/>
              </w:rPr>
              <w:tab/>
            </w:r>
            <w:r w:rsidRPr="00487EF2">
              <w:rPr>
                <w:noProof/>
                <w:webHidden/>
              </w:rPr>
              <w:fldChar w:fldCharType="begin"/>
            </w:r>
            <w:r w:rsidRPr="00487EF2">
              <w:rPr>
                <w:noProof/>
                <w:webHidden/>
              </w:rPr>
              <w:instrText xml:space="preserve"> PAGEREF _Toc234236580 \h </w:instrText>
            </w:r>
            <w:r w:rsidRPr="00487EF2">
              <w:rPr>
                <w:noProof/>
                <w:webHidden/>
              </w:rPr>
            </w:r>
            <w:r w:rsidRPr="00487EF2">
              <w:rPr>
                <w:noProof/>
                <w:webHidden/>
              </w:rPr>
              <w:fldChar w:fldCharType="separate"/>
            </w:r>
            <w:r w:rsidR="00010342" w:rsidRPr="00487EF2">
              <w:rPr>
                <w:noProof/>
                <w:webHidden/>
              </w:rPr>
              <w:t>2</w:t>
            </w:r>
            <w:r w:rsidRPr="00487EF2">
              <w:rPr>
                <w:noProof/>
                <w:webHidden/>
              </w:rPr>
              <w:fldChar w:fldCharType="end"/>
            </w:r>
          </w:hyperlink>
        </w:p>
        <w:p w14:paraId="13257413" w14:textId="6CED1ED0" w:rsidR="00227E7E" w:rsidRPr="00487EF2" w:rsidRDefault="00227E7E">
          <w:pPr>
            <w:pStyle w:val="TOC1"/>
            <w:tabs>
              <w:tab w:val="right" w:leader="dot" w:pos="9350"/>
            </w:tabs>
            <w:rPr>
              <w:rFonts w:eastAsiaTheme="minorEastAsia"/>
              <w:noProof/>
              <w:sz w:val="24"/>
              <w:szCs w:val="24"/>
            </w:rPr>
          </w:pPr>
          <w:hyperlink w:anchor="_Toc234236581" w:history="1">
            <w:r w:rsidRPr="00487EF2">
              <w:rPr>
                <w:rStyle w:val="Hyperlink"/>
                <w:noProof/>
              </w:rPr>
              <w:t>Guiding Principles for Faculty:</w:t>
            </w:r>
            <w:r w:rsidRPr="00487EF2">
              <w:rPr>
                <w:noProof/>
                <w:webHidden/>
              </w:rPr>
              <w:tab/>
            </w:r>
            <w:r w:rsidRPr="00487EF2">
              <w:rPr>
                <w:noProof/>
                <w:webHidden/>
              </w:rPr>
              <w:fldChar w:fldCharType="begin"/>
            </w:r>
            <w:r w:rsidRPr="00487EF2">
              <w:rPr>
                <w:noProof/>
                <w:webHidden/>
              </w:rPr>
              <w:instrText xml:space="preserve"> PAGEREF _Toc234236581 \h </w:instrText>
            </w:r>
            <w:r w:rsidRPr="00487EF2">
              <w:rPr>
                <w:noProof/>
                <w:webHidden/>
              </w:rPr>
            </w:r>
            <w:r w:rsidRPr="00487EF2">
              <w:rPr>
                <w:noProof/>
                <w:webHidden/>
              </w:rPr>
              <w:fldChar w:fldCharType="separate"/>
            </w:r>
            <w:r w:rsidR="00010342" w:rsidRPr="00487EF2">
              <w:rPr>
                <w:noProof/>
                <w:webHidden/>
              </w:rPr>
              <w:t>2</w:t>
            </w:r>
            <w:r w:rsidRPr="00487EF2">
              <w:rPr>
                <w:noProof/>
                <w:webHidden/>
              </w:rPr>
              <w:fldChar w:fldCharType="end"/>
            </w:r>
          </w:hyperlink>
        </w:p>
        <w:p w14:paraId="1EE2A67D" w14:textId="7D5AFB6F" w:rsidR="00227E7E" w:rsidRPr="00487EF2" w:rsidRDefault="00227E7E">
          <w:pPr>
            <w:pStyle w:val="TOC1"/>
            <w:tabs>
              <w:tab w:val="right" w:leader="dot" w:pos="9350"/>
            </w:tabs>
            <w:rPr>
              <w:rFonts w:eastAsiaTheme="minorEastAsia"/>
              <w:noProof/>
              <w:sz w:val="24"/>
              <w:szCs w:val="24"/>
            </w:rPr>
          </w:pPr>
          <w:hyperlink w:anchor="_Toc234236582" w:history="1">
            <w:r w:rsidRPr="00487EF2">
              <w:rPr>
                <w:rStyle w:val="Hyperlink"/>
                <w:noProof/>
              </w:rPr>
              <w:t>Faculty and Student Responsibilities</w:t>
            </w:r>
            <w:r w:rsidRPr="00487EF2">
              <w:rPr>
                <w:noProof/>
                <w:webHidden/>
              </w:rPr>
              <w:tab/>
            </w:r>
            <w:r w:rsidRPr="00487EF2">
              <w:rPr>
                <w:noProof/>
                <w:webHidden/>
              </w:rPr>
              <w:fldChar w:fldCharType="begin"/>
            </w:r>
            <w:r w:rsidRPr="00487EF2">
              <w:rPr>
                <w:noProof/>
                <w:webHidden/>
              </w:rPr>
              <w:instrText xml:space="preserve"> PAGEREF _Toc234236582 \h </w:instrText>
            </w:r>
            <w:r w:rsidRPr="00487EF2">
              <w:rPr>
                <w:noProof/>
                <w:webHidden/>
              </w:rPr>
            </w:r>
            <w:r w:rsidRPr="00487EF2">
              <w:rPr>
                <w:noProof/>
                <w:webHidden/>
              </w:rPr>
              <w:fldChar w:fldCharType="separate"/>
            </w:r>
            <w:r w:rsidR="00010342" w:rsidRPr="00487EF2">
              <w:rPr>
                <w:noProof/>
                <w:webHidden/>
              </w:rPr>
              <w:t>3</w:t>
            </w:r>
            <w:r w:rsidRPr="00487EF2">
              <w:rPr>
                <w:noProof/>
                <w:webHidden/>
              </w:rPr>
              <w:fldChar w:fldCharType="end"/>
            </w:r>
          </w:hyperlink>
        </w:p>
        <w:p w14:paraId="7819DBFA" w14:textId="35BDB03D" w:rsidR="00227E7E" w:rsidRPr="00487EF2" w:rsidRDefault="00227E7E">
          <w:pPr>
            <w:pStyle w:val="TOC1"/>
            <w:tabs>
              <w:tab w:val="right" w:leader="dot" w:pos="9350"/>
            </w:tabs>
            <w:rPr>
              <w:rFonts w:eastAsiaTheme="minorEastAsia"/>
              <w:noProof/>
              <w:sz w:val="24"/>
              <w:szCs w:val="24"/>
            </w:rPr>
          </w:pPr>
          <w:hyperlink w:anchor="_Toc234236583" w:history="1">
            <w:r w:rsidRPr="00487EF2">
              <w:rPr>
                <w:rStyle w:val="Hyperlink"/>
                <w:noProof/>
              </w:rPr>
              <w:t>Language of the Academic Integrity Policy</w:t>
            </w:r>
            <w:r w:rsidRPr="00487EF2">
              <w:rPr>
                <w:noProof/>
                <w:webHidden/>
              </w:rPr>
              <w:tab/>
            </w:r>
            <w:r w:rsidRPr="00487EF2">
              <w:rPr>
                <w:noProof/>
                <w:webHidden/>
              </w:rPr>
              <w:fldChar w:fldCharType="begin"/>
            </w:r>
            <w:r w:rsidRPr="00487EF2">
              <w:rPr>
                <w:noProof/>
                <w:webHidden/>
              </w:rPr>
              <w:instrText xml:space="preserve"> PAGEREF _Toc234236583 \h </w:instrText>
            </w:r>
            <w:r w:rsidRPr="00487EF2">
              <w:rPr>
                <w:noProof/>
                <w:webHidden/>
              </w:rPr>
            </w:r>
            <w:r w:rsidRPr="00487EF2">
              <w:rPr>
                <w:noProof/>
                <w:webHidden/>
              </w:rPr>
              <w:fldChar w:fldCharType="separate"/>
            </w:r>
            <w:r w:rsidR="00010342" w:rsidRPr="00487EF2">
              <w:rPr>
                <w:noProof/>
                <w:webHidden/>
              </w:rPr>
              <w:t>3</w:t>
            </w:r>
            <w:r w:rsidRPr="00487EF2">
              <w:rPr>
                <w:noProof/>
                <w:webHidden/>
              </w:rPr>
              <w:fldChar w:fldCharType="end"/>
            </w:r>
          </w:hyperlink>
        </w:p>
        <w:p w14:paraId="13190C78" w14:textId="423E6BF1" w:rsidR="00227E7E" w:rsidRPr="00487EF2" w:rsidRDefault="00227E7E">
          <w:pPr>
            <w:pStyle w:val="TOC2"/>
            <w:tabs>
              <w:tab w:val="right" w:leader="dot" w:pos="9350"/>
            </w:tabs>
            <w:rPr>
              <w:rFonts w:eastAsiaTheme="minorEastAsia"/>
              <w:noProof/>
              <w:sz w:val="24"/>
              <w:szCs w:val="24"/>
            </w:rPr>
          </w:pPr>
          <w:hyperlink w:anchor="_Toc234236584" w:history="1">
            <w:r w:rsidRPr="00487EF2">
              <w:rPr>
                <w:rStyle w:val="Hyperlink"/>
                <w:noProof/>
              </w:rPr>
              <w:t>Expectations for Employee Use of AI</w:t>
            </w:r>
            <w:r w:rsidRPr="00487EF2">
              <w:rPr>
                <w:noProof/>
                <w:webHidden/>
              </w:rPr>
              <w:tab/>
            </w:r>
            <w:r w:rsidRPr="00487EF2">
              <w:rPr>
                <w:noProof/>
                <w:webHidden/>
              </w:rPr>
              <w:fldChar w:fldCharType="begin"/>
            </w:r>
            <w:r w:rsidRPr="00487EF2">
              <w:rPr>
                <w:noProof/>
                <w:webHidden/>
              </w:rPr>
              <w:instrText xml:space="preserve"> PAGEREF _Toc234236584 \h </w:instrText>
            </w:r>
            <w:r w:rsidRPr="00487EF2">
              <w:rPr>
                <w:noProof/>
                <w:webHidden/>
              </w:rPr>
            </w:r>
            <w:r w:rsidRPr="00487EF2">
              <w:rPr>
                <w:noProof/>
                <w:webHidden/>
              </w:rPr>
              <w:fldChar w:fldCharType="separate"/>
            </w:r>
            <w:r w:rsidR="00010342" w:rsidRPr="00487EF2">
              <w:rPr>
                <w:noProof/>
                <w:webHidden/>
              </w:rPr>
              <w:t>3</w:t>
            </w:r>
            <w:r w:rsidRPr="00487EF2">
              <w:rPr>
                <w:noProof/>
                <w:webHidden/>
              </w:rPr>
              <w:fldChar w:fldCharType="end"/>
            </w:r>
          </w:hyperlink>
        </w:p>
        <w:p w14:paraId="43001ACE" w14:textId="2AE18AE9" w:rsidR="00227E7E" w:rsidRPr="00487EF2" w:rsidRDefault="00227E7E">
          <w:pPr>
            <w:pStyle w:val="TOC2"/>
            <w:tabs>
              <w:tab w:val="right" w:leader="dot" w:pos="9350"/>
            </w:tabs>
            <w:rPr>
              <w:rFonts w:eastAsiaTheme="minorEastAsia"/>
              <w:noProof/>
              <w:sz w:val="24"/>
              <w:szCs w:val="24"/>
            </w:rPr>
          </w:pPr>
          <w:hyperlink w:anchor="_Toc234236585" w:history="1">
            <w:r w:rsidRPr="00487EF2">
              <w:rPr>
                <w:rStyle w:val="Hyperlink"/>
                <w:noProof/>
              </w:rPr>
              <w:t>Expectations for Student Use of AI</w:t>
            </w:r>
            <w:r w:rsidRPr="00487EF2">
              <w:rPr>
                <w:noProof/>
                <w:webHidden/>
              </w:rPr>
              <w:tab/>
            </w:r>
            <w:r w:rsidRPr="00487EF2">
              <w:rPr>
                <w:noProof/>
                <w:webHidden/>
              </w:rPr>
              <w:fldChar w:fldCharType="begin"/>
            </w:r>
            <w:r w:rsidRPr="00487EF2">
              <w:rPr>
                <w:noProof/>
                <w:webHidden/>
              </w:rPr>
              <w:instrText xml:space="preserve"> PAGEREF _Toc234236585 \h </w:instrText>
            </w:r>
            <w:r w:rsidRPr="00487EF2">
              <w:rPr>
                <w:noProof/>
                <w:webHidden/>
              </w:rPr>
            </w:r>
            <w:r w:rsidRPr="00487EF2">
              <w:rPr>
                <w:noProof/>
                <w:webHidden/>
              </w:rPr>
              <w:fldChar w:fldCharType="separate"/>
            </w:r>
            <w:r w:rsidR="00010342" w:rsidRPr="00487EF2">
              <w:rPr>
                <w:noProof/>
                <w:webHidden/>
              </w:rPr>
              <w:t>3</w:t>
            </w:r>
            <w:r w:rsidRPr="00487EF2">
              <w:rPr>
                <w:noProof/>
                <w:webHidden/>
              </w:rPr>
              <w:fldChar w:fldCharType="end"/>
            </w:r>
          </w:hyperlink>
        </w:p>
        <w:p w14:paraId="7611280D" w14:textId="349A8AF7" w:rsidR="00227E7E" w:rsidRPr="00487EF2" w:rsidRDefault="00227E7E">
          <w:pPr>
            <w:pStyle w:val="TOC2"/>
            <w:tabs>
              <w:tab w:val="right" w:leader="dot" w:pos="9350"/>
            </w:tabs>
            <w:rPr>
              <w:rFonts w:eastAsiaTheme="minorEastAsia"/>
              <w:noProof/>
              <w:sz w:val="24"/>
              <w:szCs w:val="24"/>
            </w:rPr>
          </w:pPr>
          <w:hyperlink w:anchor="_Toc234236586" w:history="1">
            <w:r w:rsidRPr="00487EF2">
              <w:rPr>
                <w:rStyle w:val="Hyperlink"/>
                <w:noProof/>
              </w:rPr>
              <w:t>Expectations for Both Employee and Student Use of AI</w:t>
            </w:r>
            <w:r w:rsidRPr="00487EF2">
              <w:rPr>
                <w:noProof/>
                <w:webHidden/>
              </w:rPr>
              <w:tab/>
            </w:r>
            <w:r w:rsidRPr="00487EF2">
              <w:rPr>
                <w:noProof/>
                <w:webHidden/>
              </w:rPr>
              <w:fldChar w:fldCharType="begin"/>
            </w:r>
            <w:r w:rsidRPr="00487EF2">
              <w:rPr>
                <w:noProof/>
                <w:webHidden/>
              </w:rPr>
              <w:instrText xml:space="preserve"> PAGEREF _Toc234236586 \h </w:instrText>
            </w:r>
            <w:r w:rsidRPr="00487EF2">
              <w:rPr>
                <w:noProof/>
                <w:webHidden/>
              </w:rPr>
            </w:r>
            <w:r w:rsidRPr="00487EF2">
              <w:rPr>
                <w:noProof/>
                <w:webHidden/>
              </w:rPr>
              <w:fldChar w:fldCharType="separate"/>
            </w:r>
            <w:r w:rsidR="00010342" w:rsidRPr="00487EF2">
              <w:rPr>
                <w:noProof/>
                <w:webHidden/>
              </w:rPr>
              <w:t>4</w:t>
            </w:r>
            <w:r w:rsidRPr="00487EF2">
              <w:rPr>
                <w:noProof/>
                <w:webHidden/>
              </w:rPr>
              <w:fldChar w:fldCharType="end"/>
            </w:r>
          </w:hyperlink>
        </w:p>
        <w:p w14:paraId="0B3A650D" w14:textId="3B32B926" w:rsidR="00227E7E" w:rsidRPr="00487EF2" w:rsidRDefault="00227E7E">
          <w:pPr>
            <w:pStyle w:val="TOC1"/>
            <w:tabs>
              <w:tab w:val="right" w:leader="dot" w:pos="9350"/>
            </w:tabs>
            <w:rPr>
              <w:rFonts w:eastAsiaTheme="minorEastAsia"/>
              <w:noProof/>
              <w:sz w:val="24"/>
              <w:szCs w:val="24"/>
            </w:rPr>
          </w:pPr>
          <w:hyperlink w:anchor="_Toc234236587" w:history="1">
            <w:r w:rsidRPr="00487EF2">
              <w:rPr>
                <w:rStyle w:val="Hyperlink"/>
                <w:noProof/>
              </w:rPr>
              <w:t>Privacy and Data Protection</w:t>
            </w:r>
            <w:r w:rsidRPr="00487EF2">
              <w:rPr>
                <w:noProof/>
                <w:webHidden/>
              </w:rPr>
              <w:tab/>
            </w:r>
            <w:r w:rsidRPr="00487EF2">
              <w:rPr>
                <w:noProof/>
                <w:webHidden/>
              </w:rPr>
              <w:fldChar w:fldCharType="begin"/>
            </w:r>
            <w:r w:rsidRPr="00487EF2">
              <w:rPr>
                <w:noProof/>
                <w:webHidden/>
              </w:rPr>
              <w:instrText xml:space="preserve"> PAGEREF _Toc234236587 \h </w:instrText>
            </w:r>
            <w:r w:rsidRPr="00487EF2">
              <w:rPr>
                <w:noProof/>
                <w:webHidden/>
              </w:rPr>
            </w:r>
            <w:r w:rsidRPr="00487EF2">
              <w:rPr>
                <w:noProof/>
                <w:webHidden/>
              </w:rPr>
              <w:fldChar w:fldCharType="separate"/>
            </w:r>
            <w:r w:rsidR="00010342" w:rsidRPr="00487EF2">
              <w:rPr>
                <w:noProof/>
                <w:webHidden/>
              </w:rPr>
              <w:t>4</w:t>
            </w:r>
            <w:r w:rsidRPr="00487EF2">
              <w:rPr>
                <w:noProof/>
                <w:webHidden/>
              </w:rPr>
              <w:fldChar w:fldCharType="end"/>
            </w:r>
          </w:hyperlink>
        </w:p>
        <w:p w14:paraId="5A434D9B" w14:textId="229971E5" w:rsidR="00227E7E" w:rsidRPr="00487EF2" w:rsidRDefault="00227E7E">
          <w:pPr>
            <w:pStyle w:val="TOC1"/>
            <w:tabs>
              <w:tab w:val="right" w:leader="dot" w:pos="9350"/>
            </w:tabs>
            <w:rPr>
              <w:rFonts w:eastAsiaTheme="minorEastAsia"/>
              <w:noProof/>
              <w:sz w:val="24"/>
              <w:szCs w:val="24"/>
            </w:rPr>
          </w:pPr>
          <w:hyperlink w:anchor="_Toc234236588" w:history="1">
            <w:r w:rsidRPr="00487EF2">
              <w:rPr>
                <w:rStyle w:val="Hyperlink"/>
                <w:noProof/>
              </w:rPr>
              <w:t>AI Detectors</w:t>
            </w:r>
            <w:r w:rsidRPr="00487EF2">
              <w:rPr>
                <w:noProof/>
                <w:webHidden/>
              </w:rPr>
              <w:tab/>
            </w:r>
            <w:r w:rsidRPr="00487EF2">
              <w:rPr>
                <w:noProof/>
                <w:webHidden/>
              </w:rPr>
              <w:fldChar w:fldCharType="begin"/>
            </w:r>
            <w:r w:rsidRPr="00487EF2">
              <w:rPr>
                <w:noProof/>
                <w:webHidden/>
              </w:rPr>
              <w:instrText xml:space="preserve"> PAGEREF _Toc234236588 \h </w:instrText>
            </w:r>
            <w:r w:rsidRPr="00487EF2">
              <w:rPr>
                <w:noProof/>
                <w:webHidden/>
              </w:rPr>
            </w:r>
            <w:r w:rsidRPr="00487EF2">
              <w:rPr>
                <w:noProof/>
                <w:webHidden/>
              </w:rPr>
              <w:fldChar w:fldCharType="separate"/>
            </w:r>
            <w:r w:rsidR="00010342" w:rsidRPr="00487EF2">
              <w:rPr>
                <w:noProof/>
                <w:webHidden/>
              </w:rPr>
              <w:t>5</w:t>
            </w:r>
            <w:r w:rsidRPr="00487EF2">
              <w:rPr>
                <w:noProof/>
                <w:webHidden/>
              </w:rPr>
              <w:fldChar w:fldCharType="end"/>
            </w:r>
          </w:hyperlink>
        </w:p>
        <w:p w14:paraId="630521C0" w14:textId="3C3D2ACE" w:rsidR="00227E7E" w:rsidRPr="00487EF2" w:rsidRDefault="00227E7E">
          <w:pPr>
            <w:pStyle w:val="TOC1"/>
            <w:tabs>
              <w:tab w:val="right" w:leader="dot" w:pos="9350"/>
            </w:tabs>
            <w:rPr>
              <w:rFonts w:eastAsiaTheme="minorEastAsia"/>
              <w:noProof/>
              <w:sz w:val="24"/>
              <w:szCs w:val="24"/>
            </w:rPr>
          </w:pPr>
          <w:hyperlink w:anchor="_Toc234236589" w:history="1">
            <w:r w:rsidRPr="00487EF2">
              <w:rPr>
                <w:rStyle w:val="Hyperlink"/>
                <w:noProof/>
              </w:rPr>
              <w:t>Ensuring Equitable Access</w:t>
            </w:r>
            <w:r w:rsidRPr="00487EF2">
              <w:rPr>
                <w:noProof/>
                <w:webHidden/>
              </w:rPr>
              <w:tab/>
            </w:r>
            <w:r w:rsidRPr="00487EF2">
              <w:rPr>
                <w:noProof/>
                <w:webHidden/>
              </w:rPr>
              <w:fldChar w:fldCharType="begin"/>
            </w:r>
            <w:r w:rsidRPr="00487EF2">
              <w:rPr>
                <w:noProof/>
                <w:webHidden/>
              </w:rPr>
              <w:instrText xml:space="preserve"> PAGEREF _Toc234236589 \h </w:instrText>
            </w:r>
            <w:r w:rsidRPr="00487EF2">
              <w:rPr>
                <w:noProof/>
                <w:webHidden/>
              </w:rPr>
            </w:r>
            <w:r w:rsidRPr="00487EF2">
              <w:rPr>
                <w:noProof/>
                <w:webHidden/>
              </w:rPr>
              <w:fldChar w:fldCharType="separate"/>
            </w:r>
            <w:r w:rsidR="00010342" w:rsidRPr="00487EF2">
              <w:rPr>
                <w:noProof/>
                <w:webHidden/>
              </w:rPr>
              <w:t>6</w:t>
            </w:r>
            <w:r w:rsidRPr="00487EF2">
              <w:rPr>
                <w:noProof/>
                <w:webHidden/>
              </w:rPr>
              <w:fldChar w:fldCharType="end"/>
            </w:r>
          </w:hyperlink>
        </w:p>
        <w:p w14:paraId="56ECB8E9" w14:textId="40411D74" w:rsidR="00227E7E" w:rsidRPr="00487EF2" w:rsidRDefault="00227E7E">
          <w:pPr>
            <w:pStyle w:val="TOC1"/>
            <w:tabs>
              <w:tab w:val="right" w:leader="dot" w:pos="9350"/>
            </w:tabs>
            <w:rPr>
              <w:rFonts w:eastAsiaTheme="minorEastAsia"/>
              <w:noProof/>
              <w:sz w:val="24"/>
              <w:szCs w:val="24"/>
            </w:rPr>
          </w:pPr>
          <w:hyperlink w:anchor="_Toc234236590" w:history="1">
            <w:r w:rsidRPr="00487EF2">
              <w:rPr>
                <w:rStyle w:val="Hyperlink"/>
                <w:noProof/>
              </w:rPr>
              <w:t>Ethical Use Decision Tree</w:t>
            </w:r>
            <w:r w:rsidRPr="00487EF2">
              <w:rPr>
                <w:noProof/>
                <w:webHidden/>
              </w:rPr>
              <w:tab/>
            </w:r>
            <w:r w:rsidRPr="00487EF2">
              <w:rPr>
                <w:noProof/>
                <w:webHidden/>
              </w:rPr>
              <w:fldChar w:fldCharType="begin"/>
            </w:r>
            <w:r w:rsidRPr="00487EF2">
              <w:rPr>
                <w:noProof/>
                <w:webHidden/>
              </w:rPr>
              <w:instrText xml:space="preserve"> PAGEREF _Toc234236590 \h </w:instrText>
            </w:r>
            <w:r w:rsidRPr="00487EF2">
              <w:rPr>
                <w:noProof/>
                <w:webHidden/>
              </w:rPr>
            </w:r>
            <w:r w:rsidRPr="00487EF2">
              <w:rPr>
                <w:noProof/>
                <w:webHidden/>
              </w:rPr>
              <w:fldChar w:fldCharType="separate"/>
            </w:r>
            <w:r w:rsidR="00010342" w:rsidRPr="00487EF2">
              <w:rPr>
                <w:noProof/>
                <w:webHidden/>
              </w:rPr>
              <w:t>7</w:t>
            </w:r>
            <w:r w:rsidRPr="00487EF2">
              <w:rPr>
                <w:noProof/>
                <w:webHidden/>
              </w:rPr>
              <w:fldChar w:fldCharType="end"/>
            </w:r>
          </w:hyperlink>
        </w:p>
        <w:p w14:paraId="527EADA4" w14:textId="18EBF4B5" w:rsidR="00227E7E" w:rsidRPr="00487EF2" w:rsidRDefault="00227E7E">
          <w:pPr>
            <w:pStyle w:val="TOC1"/>
            <w:tabs>
              <w:tab w:val="right" w:leader="dot" w:pos="9350"/>
            </w:tabs>
            <w:rPr>
              <w:rFonts w:eastAsiaTheme="minorEastAsia"/>
              <w:noProof/>
              <w:sz w:val="24"/>
              <w:szCs w:val="24"/>
            </w:rPr>
          </w:pPr>
          <w:hyperlink w:anchor="_Toc234236591" w:history="1">
            <w:r w:rsidRPr="00487EF2">
              <w:rPr>
                <w:rStyle w:val="Hyperlink"/>
                <w:noProof/>
              </w:rPr>
              <w:t>Syllabus statements/ AI Acceptable Use Statements</w:t>
            </w:r>
            <w:r w:rsidRPr="00487EF2">
              <w:rPr>
                <w:noProof/>
                <w:webHidden/>
              </w:rPr>
              <w:tab/>
            </w:r>
            <w:r w:rsidRPr="00487EF2">
              <w:rPr>
                <w:noProof/>
                <w:webHidden/>
              </w:rPr>
              <w:fldChar w:fldCharType="begin"/>
            </w:r>
            <w:r w:rsidRPr="00487EF2">
              <w:rPr>
                <w:noProof/>
                <w:webHidden/>
              </w:rPr>
              <w:instrText xml:space="preserve"> PAGEREF _Toc234236591 \h </w:instrText>
            </w:r>
            <w:r w:rsidRPr="00487EF2">
              <w:rPr>
                <w:noProof/>
                <w:webHidden/>
              </w:rPr>
            </w:r>
            <w:r w:rsidRPr="00487EF2">
              <w:rPr>
                <w:noProof/>
                <w:webHidden/>
              </w:rPr>
              <w:fldChar w:fldCharType="separate"/>
            </w:r>
            <w:r w:rsidR="00010342" w:rsidRPr="00487EF2">
              <w:rPr>
                <w:noProof/>
                <w:webHidden/>
              </w:rPr>
              <w:t>8</w:t>
            </w:r>
            <w:r w:rsidRPr="00487EF2">
              <w:rPr>
                <w:noProof/>
                <w:webHidden/>
              </w:rPr>
              <w:fldChar w:fldCharType="end"/>
            </w:r>
          </w:hyperlink>
        </w:p>
        <w:p w14:paraId="60D8551A" w14:textId="3131F086" w:rsidR="00227E7E" w:rsidRPr="00487EF2" w:rsidRDefault="00227E7E">
          <w:pPr>
            <w:pStyle w:val="TOC1"/>
            <w:tabs>
              <w:tab w:val="right" w:leader="dot" w:pos="9350"/>
            </w:tabs>
            <w:rPr>
              <w:rFonts w:eastAsiaTheme="minorEastAsia"/>
              <w:noProof/>
              <w:sz w:val="24"/>
              <w:szCs w:val="24"/>
            </w:rPr>
          </w:pPr>
          <w:hyperlink w:anchor="_Toc234236592" w:history="1">
            <w:r w:rsidRPr="00487EF2">
              <w:rPr>
                <w:rStyle w:val="Hyperlink"/>
                <w:noProof/>
              </w:rPr>
              <w:t>Attribution and Disclosure Statements</w:t>
            </w:r>
            <w:r w:rsidRPr="00487EF2">
              <w:rPr>
                <w:noProof/>
                <w:webHidden/>
              </w:rPr>
              <w:tab/>
            </w:r>
            <w:r w:rsidRPr="00487EF2">
              <w:rPr>
                <w:noProof/>
                <w:webHidden/>
              </w:rPr>
              <w:fldChar w:fldCharType="begin"/>
            </w:r>
            <w:r w:rsidRPr="00487EF2">
              <w:rPr>
                <w:noProof/>
                <w:webHidden/>
              </w:rPr>
              <w:instrText xml:space="preserve"> PAGEREF _Toc234236592 \h </w:instrText>
            </w:r>
            <w:r w:rsidRPr="00487EF2">
              <w:rPr>
                <w:noProof/>
                <w:webHidden/>
              </w:rPr>
            </w:r>
            <w:r w:rsidRPr="00487EF2">
              <w:rPr>
                <w:noProof/>
                <w:webHidden/>
              </w:rPr>
              <w:fldChar w:fldCharType="separate"/>
            </w:r>
            <w:r w:rsidR="00010342" w:rsidRPr="00487EF2">
              <w:rPr>
                <w:noProof/>
                <w:webHidden/>
              </w:rPr>
              <w:t>9</w:t>
            </w:r>
            <w:r w:rsidRPr="00487EF2">
              <w:rPr>
                <w:noProof/>
                <w:webHidden/>
              </w:rPr>
              <w:fldChar w:fldCharType="end"/>
            </w:r>
          </w:hyperlink>
        </w:p>
        <w:p w14:paraId="6645AF31" w14:textId="63CB9449" w:rsidR="00227E7E" w:rsidRPr="00487EF2" w:rsidRDefault="00227E7E">
          <w:pPr>
            <w:pStyle w:val="TOC1"/>
            <w:tabs>
              <w:tab w:val="right" w:leader="dot" w:pos="9350"/>
            </w:tabs>
            <w:rPr>
              <w:rFonts w:eastAsiaTheme="minorEastAsia"/>
              <w:noProof/>
              <w:sz w:val="24"/>
              <w:szCs w:val="24"/>
            </w:rPr>
          </w:pPr>
          <w:hyperlink w:anchor="_Toc234236593" w:history="1">
            <w:r w:rsidRPr="00487EF2">
              <w:rPr>
                <w:rStyle w:val="Hyperlink"/>
                <w:noProof/>
              </w:rPr>
              <w:t>Verification</w:t>
            </w:r>
            <w:r w:rsidRPr="00487EF2">
              <w:rPr>
                <w:noProof/>
                <w:webHidden/>
              </w:rPr>
              <w:tab/>
            </w:r>
            <w:r w:rsidRPr="00487EF2">
              <w:rPr>
                <w:noProof/>
                <w:webHidden/>
              </w:rPr>
              <w:fldChar w:fldCharType="begin"/>
            </w:r>
            <w:r w:rsidRPr="00487EF2">
              <w:rPr>
                <w:noProof/>
                <w:webHidden/>
              </w:rPr>
              <w:instrText xml:space="preserve"> PAGEREF _Toc234236593 \h </w:instrText>
            </w:r>
            <w:r w:rsidRPr="00487EF2">
              <w:rPr>
                <w:noProof/>
                <w:webHidden/>
              </w:rPr>
            </w:r>
            <w:r w:rsidRPr="00487EF2">
              <w:rPr>
                <w:noProof/>
                <w:webHidden/>
              </w:rPr>
              <w:fldChar w:fldCharType="separate"/>
            </w:r>
            <w:r w:rsidR="00010342" w:rsidRPr="00487EF2">
              <w:rPr>
                <w:noProof/>
                <w:webHidden/>
              </w:rPr>
              <w:t>10</w:t>
            </w:r>
            <w:r w:rsidRPr="00487EF2">
              <w:rPr>
                <w:noProof/>
                <w:webHidden/>
              </w:rPr>
              <w:fldChar w:fldCharType="end"/>
            </w:r>
          </w:hyperlink>
        </w:p>
        <w:p w14:paraId="1A5EE875" w14:textId="1065939C" w:rsidR="00227E7E" w:rsidRDefault="00227E7E">
          <w:pPr>
            <w:pStyle w:val="TOC1"/>
            <w:tabs>
              <w:tab w:val="right" w:leader="dot" w:pos="9350"/>
            </w:tabs>
            <w:rPr>
              <w:rFonts w:eastAsiaTheme="minorEastAsia"/>
              <w:noProof/>
              <w:sz w:val="24"/>
              <w:szCs w:val="24"/>
            </w:rPr>
          </w:pPr>
          <w:hyperlink w:anchor="_Toc234236594" w:history="1">
            <w:r w:rsidRPr="00487EF2">
              <w:rPr>
                <w:rStyle w:val="Hyperlink"/>
                <w:noProof/>
              </w:rPr>
              <w:t>Durham Tech’s Continuous Review of Faculty AI Guidelines</w:t>
            </w:r>
            <w:r w:rsidRPr="00487EF2">
              <w:rPr>
                <w:noProof/>
                <w:webHidden/>
              </w:rPr>
              <w:tab/>
            </w:r>
            <w:r w:rsidRPr="00487EF2">
              <w:rPr>
                <w:noProof/>
                <w:webHidden/>
              </w:rPr>
              <w:fldChar w:fldCharType="begin"/>
            </w:r>
            <w:r w:rsidRPr="00487EF2">
              <w:rPr>
                <w:noProof/>
                <w:webHidden/>
              </w:rPr>
              <w:instrText xml:space="preserve"> PAGEREF _Toc234236594 \h </w:instrText>
            </w:r>
            <w:r w:rsidRPr="00487EF2">
              <w:rPr>
                <w:noProof/>
                <w:webHidden/>
              </w:rPr>
            </w:r>
            <w:r w:rsidRPr="00487EF2">
              <w:rPr>
                <w:noProof/>
                <w:webHidden/>
              </w:rPr>
              <w:fldChar w:fldCharType="separate"/>
            </w:r>
            <w:r w:rsidR="00010342" w:rsidRPr="00487EF2">
              <w:rPr>
                <w:noProof/>
                <w:webHidden/>
              </w:rPr>
              <w:t>10</w:t>
            </w:r>
            <w:r w:rsidRPr="00487EF2">
              <w:rPr>
                <w:noProof/>
                <w:webHidden/>
              </w:rPr>
              <w:fldChar w:fldCharType="end"/>
            </w:r>
          </w:hyperlink>
        </w:p>
        <w:p w14:paraId="69B58188" w14:textId="46089B6F" w:rsidR="00227E7E" w:rsidRDefault="00227E7E">
          <w:r>
            <w:rPr>
              <w:b/>
              <w:bCs/>
              <w:noProof/>
            </w:rPr>
            <w:fldChar w:fldCharType="end"/>
          </w:r>
        </w:p>
      </w:sdtContent>
    </w:sdt>
    <w:p w14:paraId="7478263A" w14:textId="77777777" w:rsidR="00227E7E" w:rsidRDefault="00227E7E" w:rsidP="004469BF"/>
    <w:p w14:paraId="0DA75E18" w14:textId="249A245F" w:rsidR="00227E7E" w:rsidRDefault="00227E7E">
      <w:pPr>
        <w:rPr>
          <w:b/>
          <w:bCs/>
          <w:i/>
          <w:iCs/>
        </w:rPr>
      </w:pPr>
      <w:r>
        <w:rPr>
          <w:b/>
          <w:bCs/>
          <w:i/>
          <w:iCs/>
        </w:rPr>
        <w:br w:type="page"/>
      </w:r>
    </w:p>
    <w:p w14:paraId="48721A51" w14:textId="77777777" w:rsidR="004469BF" w:rsidRDefault="004469BF" w:rsidP="004469BF">
      <w:pPr>
        <w:rPr>
          <w:b/>
          <w:bCs/>
          <w:i/>
          <w:iCs/>
        </w:rPr>
      </w:pPr>
    </w:p>
    <w:p w14:paraId="0CC2F850" w14:textId="77777777" w:rsidR="00487EF2" w:rsidRPr="00487EF2" w:rsidRDefault="004469BF" w:rsidP="00487EF2">
      <w:pPr>
        <w:spacing w:after="120"/>
        <w:rPr>
          <w:b/>
          <w:bCs/>
          <w:i/>
          <w:iCs/>
          <w:sz w:val="32"/>
          <w:szCs w:val="32"/>
        </w:rPr>
      </w:pPr>
      <w:bookmarkStart w:id="0" w:name="_Toc234236579"/>
      <w:r w:rsidRPr="00487EF2">
        <w:rPr>
          <w:rStyle w:val="Heading1Char"/>
          <w:b/>
          <w:bCs/>
          <w:color w:val="auto"/>
          <w:sz w:val="32"/>
          <w:szCs w:val="32"/>
        </w:rPr>
        <w:t>Introduction</w:t>
      </w:r>
      <w:bookmarkEnd w:id="0"/>
    </w:p>
    <w:p w14:paraId="415F8587" w14:textId="10F11BC4" w:rsidR="004469BF" w:rsidRPr="004469BF" w:rsidRDefault="004469BF" w:rsidP="00CF55B0">
      <w:pPr>
        <w:spacing w:after="120"/>
      </w:pPr>
      <w:r w:rsidRPr="004469BF">
        <w:rPr>
          <w:i/>
          <w:iCs/>
        </w:rPr>
        <w:t>These guidelines are intended to support faculty decision-making while preserving academic freedom and recognizing the diverse learning outcomes across disciplines.</w:t>
      </w:r>
    </w:p>
    <w:p w14:paraId="4A03F052" w14:textId="77777777" w:rsidR="004469BF" w:rsidRPr="004469BF" w:rsidRDefault="004469BF" w:rsidP="00487EF2">
      <w:pPr>
        <w:pStyle w:val="ListParagraph"/>
        <w:numPr>
          <w:ilvl w:val="0"/>
          <w:numId w:val="15"/>
        </w:numPr>
      </w:pPr>
      <w:r w:rsidRPr="004469BF">
        <w:t>These Guidelines serve as a roadmap for faculty on how best to support interactions with AI as faculty. </w:t>
      </w:r>
    </w:p>
    <w:p w14:paraId="142755CE" w14:textId="3F554A63" w:rsidR="004469BF" w:rsidRPr="004469BF" w:rsidRDefault="004469BF" w:rsidP="00487EF2">
      <w:pPr>
        <w:pStyle w:val="ListParagraph"/>
        <w:numPr>
          <w:ilvl w:val="0"/>
          <w:numId w:val="15"/>
        </w:numPr>
      </w:pPr>
      <w:r w:rsidRPr="004469BF">
        <w:t>These guidelines provide the "how" and structure to support the Academic Integrity Policy while allowing for flexibility in variations of subject matter.  </w:t>
      </w:r>
    </w:p>
    <w:p w14:paraId="747EA952" w14:textId="7756AD0B" w:rsidR="00760625" w:rsidRDefault="00760625" w:rsidP="00487EF2">
      <w:pPr>
        <w:pStyle w:val="ListParagraph"/>
        <w:numPr>
          <w:ilvl w:val="0"/>
          <w:numId w:val="15"/>
        </w:numPr>
      </w:pPr>
      <w:r>
        <w:t xml:space="preserve">The expectation is that these guidelines can be used as presented or adapted for various pathways and disciplines. </w:t>
      </w:r>
    </w:p>
    <w:p w14:paraId="44137569" w14:textId="61C41074" w:rsidR="004469BF" w:rsidRPr="004469BF" w:rsidRDefault="00C00DCF" w:rsidP="00487EF2">
      <w:pPr>
        <w:pStyle w:val="ListParagraph"/>
        <w:numPr>
          <w:ilvl w:val="0"/>
          <w:numId w:val="15"/>
        </w:numPr>
      </w:pPr>
      <w:r>
        <w:t>The Academic</w:t>
      </w:r>
      <w:r w:rsidR="004469BF" w:rsidRPr="004469BF">
        <w:t xml:space="preserve"> Integrity Policy follows rigorous exploration of academic perspectives across the college and is in alignment with academic integrity policies in the State Board of Community Colleges Code to further support our SACSCOC accreditation</w:t>
      </w:r>
    </w:p>
    <w:p w14:paraId="398C121D" w14:textId="46D04E96" w:rsidR="004469BF" w:rsidRPr="004469BF" w:rsidRDefault="00760625" w:rsidP="00487EF2">
      <w:pPr>
        <w:pStyle w:val="ListParagraph"/>
        <w:numPr>
          <w:ilvl w:val="0"/>
          <w:numId w:val="15"/>
        </w:numPr>
      </w:pPr>
      <w:r w:rsidRPr="004469BF">
        <w:t>The Academic Integrity Policy takes precedence over the Faculty AI Guidelines.</w:t>
      </w:r>
      <w:r>
        <w:t xml:space="preserve"> </w:t>
      </w:r>
      <w:r w:rsidR="004469BF" w:rsidRPr="004469BF">
        <w:t xml:space="preserve">Reference </w:t>
      </w:r>
      <w:hyperlink r:id="rId8" w:history="1">
        <w:r w:rsidR="004469BF" w:rsidRPr="004469BF">
          <w:rPr>
            <w:rStyle w:val="Hyperlink"/>
          </w:rPr>
          <w:t>https://www.durhamtech.edu/policies-and-procedures/</w:t>
        </w:r>
      </w:hyperlink>
      <w:hyperlink r:id="rId9" w:history="1">
        <w:r w:rsidR="004469BF" w:rsidRPr="004469BF">
          <w:rPr>
            <w:rStyle w:val="Hyperlink"/>
          </w:rPr>
          <w:t>academic-integrity</w:t>
        </w:r>
      </w:hyperlink>
      <w:r w:rsidR="004469BF" w:rsidRPr="004469BF">
        <w:t xml:space="preserve"> with any questions on the Academic Integrity Policy and for the  </w:t>
      </w:r>
      <w:hyperlink r:id="rId10" w:history="1">
        <w:r w:rsidR="004469BF" w:rsidRPr="004469BF">
          <w:rPr>
            <w:rStyle w:val="Hyperlink"/>
          </w:rPr>
          <w:t xml:space="preserve">Academic Integrity and Plagiarism Notification </w:t>
        </w:r>
      </w:hyperlink>
      <w:hyperlink r:id="rId11" w:history="1">
        <w:r w:rsidR="004469BF" w:rsidRPr="004469BF">
          <w:rPr>
            <w:rStyle w:val="Hyperlink"/>
          </w:rPr>
          <w:t>form</w:t>
        </w:r>
      </w:hyperlink>
      <w:r w:rsidR="004469BF" w:rsidRPr="004469BF">
        <w:t>.</w:t>
      </w:r>
    </w:p>
    <w:p w14:paraId="44EBC749" w14:textId="77777777" w:rsidR="004469BF" w:rsidRDefault="004469BF" w:rsidP="004469BF">
      <w:pPr>
        <w:rPr>
          <w:b/>
          <w:bCs/>
        </w:rPr>
      </w:pPr>
    </w:p>
    <w:p w14:paraId="22B9A131" w14:textId="77777777" w:rsidR="00487EF2" w:rsidRPr="00487EF2" w:rsidRDefault="004469BF" w:rsidP="00487EF2">
      <w:pPr>
        <w:spacing w:after="120"/>
        <w:rPr>
          <w:rStyle w:val="Heading1Char"/>
          <w:b/>
          <w:bCs/>
          <w:color w:val="auto"/>
          <w:sz w:val="32"/>
          <w:szCs w:val="32"/>
        </w:rPr>
      </w:pPr>
      <w:bookmarkStart w:id="1" w:name="_Toc234236580"/>
      <w:r w:rsidRPr="00487EF2">
        <w:rPr>
          <w:rStyle w:val="Heading1Char"/>
          <w:b/>
          <w:bCs/>
          <w:color w:val="auto"/>
          <w:sz w:val="32"/>
          <w:szCs w:val="32"/>
        </w:rPr>
        <w:t>Durham Tech’s Approach to Artificial Intelligence (AI)</w:t>
      </w:r>
      <w:bookmarkEnd w:id="1"/>
    </w:p>
    <w:p w14:paraId="7D5379DC" w14:textId="64BC313B" w:rsidR="004469BF" w:rsidRPr="004469BF" w:rsidRDefault="004469BF" w:rsidP="00CF55B0">
      <w:pPr>
        <w:spacing w:after="120"/>
      </w:pPr>
      <w:r w:rsidRPr="004469BF">
        <w:t>Durham Technical Community College adopts a human-centered approach to artificial intelligence.</w:t>
      </w:r>
    </w:p>
    <w:p w14:paraId="0676F9CA" w14:textId="140E1C50" w:rsidR="004469BF" w:rsidRPr="004469BF" w:rsidRDefault="004469BF" w:rsidP="00487EF2">
      <w:pPr>
        <w:pStyle w:val="ListParagraph"/>
        <w:numPr>
          <w:ilvl w:val="0"/>
          <w:numId w:val="16"/>
        </w:numPr>
      </w:pPr>
      <w:r w:rsidRPr="004469BF">
        <w:t>AI should support</w:t>
      </w:r>
      <w:r w:rsidR="00DD42FD">
        <w:t>,</w:t>
      </w:r>
      <w:r w:rsidR="00760625">
        <w:t xml:space="preserve"> </w:t>
      </w:r>
      <w:r w:rsidRPr="004469BF">
        <w:t>not replace</w:t>
      </w:r>
      <w:r w:rsidR="00760625">
        <w:t xml:space="preserve"> </w:t>
      </w:r>
      <w:r w:rsidRPr="004469BF">
        <w:t>human learning, critical thinking, creativity, professional judgment, and authentic demonstration of competency.</w:t>
      </w:r>
    </w:p>
    <w:p w14:paraId="1D598071" w14:textId="77777777" w:rsidR="004469BF" w:rsidRPr="004469BF" w:rsidRDefault="004469BF" w:rsidP="00487EF2">
      <w:pPr>
        <w:pStyle w:val="ListParagraph"/>
        <w:numPr>
          <w:ilvl w:val="0"/>
          <w:numId w:val="16"/>
        </w:numPr>
      </w:pPr>
      <w:r w:rsidRPr="004469BF">
        <w:t>The College encourages responsible and innovative uses of AI while maintaining:</w:t>
      </w:r>
    </w:p>
    <w:p w14:paraId="0DA14286" w14:textId="77777777" w:rsidR="004469BF" w:rsidRPr="004469BF" w:rsidRDefault="004469BF" w:rsidP="00487EF2">
      <w:pPr>
        <w:pStyle w:val="ListParagraph"/>
        <w:numPr>
          <w:ilvl w:val="1"/>
          <w:numId w:val="18"/>
        </w:numPr>
      </w:pPr>
      <w:r w:rsidRPr="004469BF">
        <w:t xml:space="preserve">Academic integrity </w:t>
      </w:r>
    </w:p>
    <w:p w14:paraId="7E81CF7D" w14:textId="77777777" w:rsidR="004469BF" w:rsidRPr="004469BF" w:rsidRDefault="004469BF" w:rsidP="00487EF2">
      <w:pPr>
        <w:pStyle w:val="ListParagraph"/>
        <w:numPr>
          <w:ilvl w:val="1"/>
          <w:numId w:val="18"/>
        </w:numPr>
      </w:pPr>
      <w:r w:rsidRPr="004469BF">
        <w:t xml:space="preserve">Human accountability </w:t>
      </w:r>
    </w:p>
    <w:p w14:paraId="5501F32F" w14:textId="77777777" w:rsidR="004469BF" w:rsidRPr="004469BF" w:rsidRDefault="004469BF" w:rsidP="00487EF2">
      <w:pPr>
        <w:pStyle w:val="ListParagraph"/>
        <w:numPr>
          <w:ilvl w:val="1"/>
          <w:numId w:val="18"/>
        </w:numPr>
      </w:pPr>
      <w:r w:rsidRPr="004469BF">
        <w:t xml:space="preserve">Transparency </w:t>
      </w:r>
    </w:p>
    <w:p w14:paraId="46DB26D1" w14:textId="77777777" w:rsidR="004469BF" w:rsidRPr="004469BF" w:rsidRDefault="004469BF" w:rsidP="00487EF2">
      <w:pPr>
        <w:pStyle w:val="ListParagraph"/>
        <w:numPr>
          <w:ilvl w:val="1"/>
          <w:numId w:val="18"/>
        </w:numPr>
      </w:pPr>
      <w:r w:rsidRPr="004469BF">
        <w:t xml:space="preserve">Privacy and security </w:t>
      </w:r>
    </w:p>
    <w:p w14:paraId="606D0A79" w14:textId="77777777" w:rsidR="004469BF" w:rsidRPr="004469BF" w:rsidRDefault="004469BF" w:rsidP="00487EF2">
      <w:pPr>
        <w:pStyle w:val="ListParagraph"/>
        <w:numPr>
          <w:ilvl w:val="1"/>
          <w:numId w:val="18"/>
        </w:numPr>
      </w:pPr>
      <w:r w:rsidRPr="004469BF">
        <w:t xml:space="preserve">Equity and accessibility </w:t>
      </w:r>
    </w:p>
    <w:p w14:paraId="5237A909" w14:textId="77777777" w:rsidR="004469BF" w:rsidRPr="004469BF" w:rsidRDefault="004469BF" w:rsidP="00487EF2">
      <w:pPr>
        <w:pStyle w:val="ListParagraph"/>
        <w:numPr>
          <w:ilvl w:val="1"/>
          <w:numId w:val="18"/>
        </w:numPr>
      </w:pPr>
      <w:r w:rsidRPr="004469BF">
        <w:t xml:space="preserve">Student learning outcomes </w:t>
      </w:r>
    </w:p>
    <w:p w14:paraId="3C5C9962" w14:textId="77777777" w:rsidR="004469BF" w:rsidRPr="004469BF" w:rsidRDefault="004469BF" w:rsidP="00487EF2">
      <w:pPr>
        <w:pStyle w:val="ListParagraph"/>
        <w:numPr>
          <w:ilvl w:val="0"/>
          <w:numId w:val="16"/>
        </w:numPr>
      </w:pPr>
      <w:r w:rsidRPr="004469BF">
        <w:t>All members of the Durham Tech community remain responsible for the accuracy, originality, and ethical use of AI-assisted work.</w:t>
      </w:r>
    </w:p>
    <w:p w14:paraId="0335F461" w14:textId="77777777" w:rsidR="004469BF" w:rsidRDefault="004469BF" w:rsidP="004469BF">
      <w:pPr>
        <w:rPr>
          <w:b/>
          <w:bCs/>
        </w:rPr>
      </w:pPr>
    </w:p>
    <w:p w14:paraId="281A99CD" w14:textId="77777777" w:rsidR="00487EF2" w:rsidRPr="00487EF2" w:rsidRDefault="004469BF" w:rsidP="00487EF2">
      <w:pPr>
        <w:spacing w:after="120"/>
        <w:rPr>
          <w:rStyle w:val="Heading1Char"/>
          <w:b/>
          <w:bCs/>
          <w:color w:val="auto"/>
          <w:sz w:val="32"/>
          <w:szCs w:val="32"/>
        </w:rPr>
      </w:pPr>
      <w:bookmarkStart w:id="2" w:name="_Toc234236581"/>
      <w:r w:rsidRPr="00487EF2">
        <w:rPr>
          <w:rStyle w:val="Heading1Char"/>
          <w:b/>
          <w:bCs/>
          <w:color w:val="auto"/>
          <w:sz w:val="32"/>
          <w:szCs w:val="32"/>
        </w:rPr>
        <w:t>Guiding Principles for Faculty</w:t>
      </w:r>
      <w:bookmarkEnd w:id="2"/>
    </w:p>
    <w:p w14:paraId="01BDFBC9" w14:textId="3C2DE1CA" w:rsidR="00760625" w:rsidRPr="004469BF" w:rsidRDefault="004469BF" w:rsidP="00CF55B0">
      <w:pPr>
        <w:spacing w:after="120"/>
      </w:pPr>
      <w:r w:rsidRPr="004469BF">
        <w:t>Faculty are encouraged to evaluate AI use through the following principles:</w:t>
      </w:r>
    </w:p>
    <w:p w14:paraId="4A90FA91" w14:textId="08C9566E" w:rsidR="004469BF" w:rsidRPr="004469BF" w:rsidRDefault="00760625" w:rsidP="00487EF2">
      <w:pPr>
        <w:pStyle w:val="ListParagraph"/>
        <w:numPr>
          <w:ilvl w:val="0"/>
          <w:numId w:val="16"/>
        </w:numPr>
        <w:spacing w:after="240"/>
      </w:pPr>
      <w:r w:rsidRPr="00487EF2">
        <w:rPr>
          <w:i/>
          <w:iCs/>
        </w:rPr>
        <w:t>Mission Driven:</w:t>
      </w:r>
      <w:r>
        <w:t xml:space="preserve"> </w:t>
      </w:r>
      <w:r w:rsidR="004469BF" w:rsidRPr="004469BF">
        <w:t>AI use should be aligned with program and course learning outcomes.</w:t>
      </w:r>
    </w:p>
    <w:p w14:paraId="35590D3E" w14:textId="229FE982" w:rsidR="004469BF" w:rsidRPr="004469BF" w:rsidRDefault="004469BF" w:rsidP="00487EF2">
      <w:pPr>
        <w:pStyle w:val="ListParagraph"/>
        <w:numPr>
          <w:ilvl w:val="0"/>
          <w:numId w:val="16"/>
        </w:numPr>
        <w:spacing w:after="240"/>
      </w:pPr>
      <w:r w:rsidRPr="00487EF2">
        <w:rPr>
          <w:i/>
          <w:iCs/>
        </w:rPr>
        <w:t>Human Oversight and Professional Responsibility</w:t>
      </w:r>
      <w:r w:rsidR="00760625" w:rsidRPr="00487EF2">
        <w:rPr>
          <w:i/>
          <w:iCs/>
        </w:rPr>
        <w:t>:</w:t>
      </w:r>
      <w:r w:rsidR="00760625">
        <w:t xml:space="preserve"> </w:t>
      </w:r>
      <w:r w:rsidRPr="004469BF">
        <w:t>Humans remain responsible for decisions, judgments, and work products.AI-generated information should always be evaluated and verified.</w:t>
      </w:r>
    </w:p>
    <w:p w14:paraId="106F458C" w14:textId="100654B6" w:rsidR="004469BF" w:rsidRPr="004469BF" w:rsidRDefault="004469BF" w:rsidP="00487EF2">
      <w:pPr>
        <w:pStyle w:val="ListParagraph"/>
        <w:numPr>
          <w:ilvl w:val="0"/>
          <w:numId w:val="16"/>
        </w:numPr>
        <w:spacing w:after="240"/>
      </w:pPr>
      <w:r w:rsidRPr="00487EF2">
        <w:rPr>
          <w:i/>
          <w:iCs/>
        </w:rPr>
        <w:t>Academic Integrity</w:t>
      </w:r>
      <w:r w:rsidR="00760625" w:rsidRPr="00487EF2">
        <w:rPr>
          <w:i/>
          <w:iCs/>
        </w:rPr>
        <w:t>:</w:t>
      </w:r>
      <w:r w:rsidR="00760625">
        <w:t xml:space="preserve"> </w:t>
      </w:r>
      <w:r w:rsidRPr="004469BF">
        <w:t>AI use should support authentic learning and honest demonstration of knowledge and skills.</w:t>
      </w:r>
    </w:p>
    <w:p w14:paraId="7DEE1E1E" w14:textId="374450B8" w:rsidR="004469BF" w:rsidRPr="004469BF" w:rsidRDefault="004469BF" w:rsidP="00487EF2">
      <w:pPr>
        <w:pStyle w:val="ListParagraph"/>
        <w:numPr>
          <w:ilvl w:val="0"/>
          <w:numId w:val="16"/>
        </w:numPr>
        <w:spacing w:after="240"/>
      </w:pPr>
      <w:r w:rsidRPr="00487EF2">
        <w:rPr>
          <w:i/>
          <w:iCs/>
        </w:rPr>
        <w:lastRenderedPageBreak/>
        <w:t>Fairness and Transparency</w:t>
      </w:r>
      <w:r w:rsidR="00760625">
        <w:t xml:space="preserve">: </w:t>
      </w:r>
      <w:r w:rsidRPr="004469BF">
        <w:t>AI use should be clearly disclosed when required. All students should have equitable access to approved AI-supported learning opportunities.</w:t>
      </w:r>
    </w:p>
    <w:p w14:paraId="18361EA0" w14:textId="400E4589" w:rsidR="004469BF" w:rsidRPr="004469BF" w:rsidRDefault="004469BF" w:rsidP="00487EF2">
      <w:pPr>
        <w:pStyle w:val="ListParagraph"/>
        <w:numPr>
          <w:ilvl w:val="0"/>
          <w:numId w:val="16"/>
        </w:numPr>
        <w:spacing w:after="240"/>
      </w:pPr>
      <w:r w:rsidRPr="00487EF2">
        <w:rPr>
          <w:i/>
          <w:iCs/>
        </w:rPr>
        <w:t>Privacy, Data Protection and Security</w:t>
      </w:r>
      <w:r w:rsidR="00760625" w:rsidRPr="00487EF2">
        <w:rPr>
          <w:i/>
          <w:iCs/>
        </w:rPr>
        <w:t>:</w:t>
      </w:r>
      <w:r w:rsidR="00760625">
        <w:t xml:space="preserve"> </w:t>
      </w:r>
      <w:r w:rsidRPr="004469BF">
        <w:t>Sensitive information should never be entered into public AI tools.</w:t>
      </w:r>
    </w:p>
    <w:p w14:paraId="430D1E01" w14:textId="6F0EC44A" w:rsidR="004469BF" w:rsidRPr="004469BF" w:rsidRDefault="004469BF" w:rsidP="00487EF2">
      <w:pPr>
        <w:pStyle w:val="ListParagraph"/>
        <w:numPr>
          <w:ilvl w:val="0"/>
          <w:numId w:val="16"/>
        </w:numPr>
        <w:spacing w:after="240"/>
      </w:pPr>
      <w:r w:rsidRPr="00487EF2">
        <w:rPr>
          <w:i/>
          <w:iCs/>
        </w:rPr>
        <w:t>Responsible Innovation and Stewardship of Resources</w:t>
      </w:r>
      <w:r w:rsidR="00760625">
        <w:t xml:space="preserve">: </w:t>
      </w:r>
      <w:r w:rsidRPr="004469BF">
        <w:t xml:space="preserve">AI should be used </w:t>
      </w:r>
      <w:r w:rsidR="00760625" w:rsidRPr="004469BF">
        <w:t>thoughtfully,</w:t>
      </w:r>
      <w:r w:rsidRPr="004469BF">
        <w:t xml:space="preserve"> taking into consideration sustainability and impact. </w:t>
      </w:r>
    </w:p>
    <w:p w14:paraId="2069C7E7" w14:textId="39E95D77" w:rsidR="004469BF" w:rsidRPr="00487EF2" w:rsidRDefault="004469BF" w:rsidP="00487EF2">
      <w:pPr>
        <w:pStyle w:val="Heading1"/>
        <w:spacing w:before="0" w:after="120"/>
        <w:rPr>
          <w:b/>
          <w:bCs/>
          <w:color w:val="auto"/>
          <w:sz w:val="32"/>
          <w:szCs w:val="32"/>
        </w:rPr>
      </w:pPr>
      <w:bookmarkStart w:id="3" w:name="_Toc234236582"/>
      <w:r w:rsidRPr="00487EF2">
        <w:rPr>
          <w:b/>
          <w:bCs/>
          <w:color w:val="auto"/>
          <w:sz w:val="32"/>
          <w:szCs w:val="32"/>
        </w:rPr>
        <w:t>Faculty and Student Responsibilities</w:t>
      </w:r>
      <w:bookmarkEnd w:id="3"/>
    </w:p>
    <w:p w14:paraId="05BA95CF" w14:textId="248D3E80" w:rsidR="004469BF" w:rsidRDefault="00760AE2">
      <w:pPr>
        <w:rPr>
          <w:b/>
          <w:bCs/>
        </w:rPr>
      </w:pPr>
      <w:r>
        <w:rPr>
          <w:b/>
          <w:bCs/>
          <w:noProof/>
        </w:rPr>
        <mc:AlternateContent>
          <mc:Choice Requires="wps">
            <w:drawing>
              <wp:anchor distT="0" distB="0" distL="114300" distR="114300" simplePos="0" relativeHeight="251659264" behindDoc="0" locked="0" layoutInCell="1" allowOverlap="1" wp14:anchorId="6FF97515" wp14:editId="5A1F411B">
                <wp:simplePos x="0" y="0"/>
                <wp:positionH relativeFrom="margin">
                  <wp:align>left</wp:align>
                </wp:positionH>
                <wp:positionV relativeFrom="paragraph">
                  <wp:posOffset>8890</wp:posOffset>
                </wp:positionV>
                <wp:extent cx="5814060" cy="3579743"/>
                <wp:effectExtent l="38100" t="38100" r="110490" b="116205"/>
                <wp:wrapNone/>
                <wp:docPr id="370187655" name="Rectangle 2"/>
                <wp:cNvGraphicFramePr/>
                <a:graphic xmlns:a="http://schemas.openxmlformats.org/drawingml/2006/main">
                  <a:graphicData uri="http://schemas.microsoft.com/office/word/2010/wordprocessingShape">
                    <wps:wsp>
                      <wps:cNvSpPr/>
                      <wps:spPr>
                        <a:xfrm>
                          <a:off x="0" y="0"/>
                          <a:ext cx="5814060" cy="3579743"/>
                        </a:xfrm>
                        <a:prstGeom prst="rect">
                          <a:avLst/>
                        </a:prstGeom>
                        <a:solidFill>
                          <a:schemeClr val="accent6">
                            <a:lumMod val="20000"/>
                            <a:lumOff val="80000"/>
                          </a:schemeClr>
                        </a:solidFill>
                        <a:ln w="19050">
                          <a:solidFill>
                            <a:schemeClr val="tx1"/>
                          </a:solidFill>
                        </a:ln>
                        <a:effectLst>
                          <a:outerShdw blurRad="50800" dist="38100" dir="2700000" algn="t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txbx>
                        <w:txbxContent>
                          <w:p w14:paraId="4467CC33" w14:textId="77777777" w:rsidR="00760AE2" w:rsidRPr="004469BF" w:rsidRDefault="00760AE2" w:rsidP="00487EF2">
                            <w:pPr>
                              <w:spacing w:after="120"/>
                            </w:pPr>
                            <w:r w:rsidRPr="004469BF">
                              <w:rPr>
                                <w:b/>
                                <w:bCs/>
                                <w:i/>
                                <w:iCs/>
                              </w:rPr>
                              <w:t>Faculty are expected to:</w:t>
                            </w:r>
                          </w:p>
                          <w:p w14:paraId="5D119FAF" w14:textId="77777777" w:rsidR="00760AE2" w:rsidRPr="004469BF" w:rsidRDefault="00760AE2" w:rsidP="00760AE2">
                            <w:pPr>
                              <w:numPr>
                                <w:ilvl w:val="1"/>
                                <w:numId w:val="5"/>
                              </w:numPr>
                            </w:pPr>
                            <w:r w:rsidRPr="004469BF">
                              <w:t xml:space="preserve">Clearly communicate AI expectations in their syllabi. </w:t>
                            </w:r>
                          </w:p>
                          <w:p w14:paraId="0827F0A4" w14:textId="77777777" w:rsidR="00760AE2" w:rsidRPr="004469BF" w:rsidRDefault="00760AE2" w:rsidP="00760AE2">
                            <w:pPr>
                              <w:numPr>
                                <w:ilvl w:val="1"/>
                                <w:numId w:val="5"/>
                              </w:numPr>
                            </w:pPr>
                            <w:r w:rsidRPr="004469BF">
                              <w:t xml:space="preserve">Clearly indicate AI expectations for </w:t>
                            </w:r>
                            <w:r>
                              <w:t>each</w:t>
                            </w:r>
                            <w:r w:rsidRPr="004469BF">
                              <w:t xml:space="preserve"> assignment. </w:t>
                            </w:r>
                          </w:p>
                          <w:p w14:paraId="7F4784E9" w14:textId="77777777" w:rsidR="00760AE2" w:rsidRPr="004469BF" w:rsidRDefault="00760AE2" w:rsidP="00760AE2">
                            <w:pPr>
                              <w:numPr>
                                <w:ilvl w:val="1"/>
                                <w:numId w:val="5"/>
                              </w:numPr>
                            </w:pPr>
                            <w:r w:rsidRPr="004469BF">
                              <w:t xml:space="preserve">Model responsible and transparent AI use. </w:t>
                            </w:r>
                          </w:p>
                          <w:p w14:paraId="75C2EDD4" w14:textId="77777777" w:rsidR="00760AE2" w:rsidRPr="004469BF" w:rsidRDefault="00760AE2" w:rsidP="00760AE2">
                            <w:pPr>
                              <w:numPr>
                                <w:ilvl w:val="1"/>
                                <w:numId w:val="5"/>
                              </w:numPr>
                            </w:pPr>
                            <w:r w:rsidRPr="004469BF">
                              <w:t xml:space="preserve">Verify the accuracy of AI-generated instructional materials. </w:t>
                            </w:r>
                          </w:p>
                          <w:p w14:paraId="522AE2B6" w14:textId="77777777" w:rsidR="00760AE2" w:rsidRPr="004469BF" w:rsidRDefault="00760AE2" w:rsidP="00760AE2">
                            <w:pPr>
                              <w:numPr>
                                <w:ilvl w:val="1"/>
                                <w:numId w:val="5"/>
                              </w:numPr>
                            </w:pPr>
                            <w:r w:rsidRPr="004469BF">
                              <w:t xml:space="preserve">Consider equity and accessibility when selecting AI tools. </w:t>
                            </w:r>
                          </w:p>
                          <w:p w14:paraId="52485455" w14:textId="77777777" w:rsidR="00760AE2" w:rsidRPr="004469BF" w:rsidRDefault="00760AE2" w:rsidP="00760AE2">
                            <w:pPr>
                              <w:numPr>
                                <w:ilvl w:val="1"/>
                                <w:numId w:val="5"/>
                              </w:numPr>
                            </w:pPr>
                            <w:r w:rsidRPr="004469BF">
                              <w:t xml:space="preserve">Promote AI literacy and critical thinking. </w:t>
                            </w:r>
                          </w:p>
                          <w:p w14:paraId="3BD81027" w14:textId="77777777" w:rsidR="00760AE2" w:rsidRPr="004469BF" w:rsidRDefault="00760AE2" w:rsidP="00487EF2">
                            <w:pPr>
                              <w:numPr>
                                <w:ilvl w:val="1"/>
                                <w:numId w:val="5"/>
                              </w:numPr>
                              <w:spacing w:after="120"/>
                            </w:pPr>
                            <w:r w:rsidRPr="004469BF">
                              <w:t xml:space="preserve">Protect student privacy and institutional data. </w:t>
                            </w:r>
                          </w:p>
                          <w:p w14:paraId="6AF088C0" w14:textId="77777777" w:rsidR="00760AE2" w:rsidRPr="004469BF" w:rsidRDefault="00760AE2" w:rsidP="00487EF2">
                            <w:pPr>
                              <w:spacing w:after="120"/>
                            </w:pPr>
                            <w:r w:rsidRPr="004469BF">
                              <w:rPr>
                                <w:i/>
                                <w:iCs/>
                              </w:rPr>
                              <w:t>Faculty retain discretion in determining how AI may or may not be used within their courses.</w:t>
                            </w:r>
                          </w:p>
                          <w:p w14:paraId="28BB0CC3" w14:textId="77777777" w:rsidR="00760AE2" w:rsidRPr="004469BF" w:rsidRDefault="00760AE2" w:rsidP="00487EF2">
                            <w:pPr>
                              <w:spacing w:after="120"/>
                            </w:pPr>
                            <w:r w:rsidRPr="004469BF">
                              <w:rPr>
                                <w:b/>
                                <w:bCs/>
                                <w:i/>
                                <w:iCs/>
                              </w:rPr>
                              <w:t>Students are expected to:</w:t>
                            </w:r>
                          </w:p>
                          <w:p w14:paraId="2AE5549B" w14:textId="77777777" w:rsidR="00760AE2" w:rsidRPr="004469BF" w:rsidRDefault="00760AE2" w:rsidP="00760AE2">
                            <w:pPr>
                              <w:numPr>
                                <w:ilvl w:val="1"/>
                                <w:numId w:val="6"/>
                              </w:numPr>
                            </w:pPr>
                            <w:r w:rsidRPr="004469BF">
                              <w:t xml:space="preserve">Review course-specific AI expectations. </w:t>
                            </w:r>
                          </w:p>
                          <w:p w14:paraId="3AEB87E4" w14:textId="77777777" w:rsidR="00760AE2" w:rsidRPr="004469BF" w:rsidRDefault="00760AE2" w:rsidP="00760AE2">
                            <w:pPr>
                              <w:numPr>
                                <w:ilvl w:val="1"/>
                                <w:numId w:val="6"/>
                              </w:numPr>
                            </w:pPr>
                            <w:r w:rsidRPr="004469BF">
                              <w:t xml:space="preserve">Follow assignment-specific AI requirements. </w:t>
                            </w:r>
                          </w:p>
                          <w:p w14:paraId="78C8F789" w14:textId="77777777" w:rsidR="00760AE2" w:rsidRPr="004469BF" w:rsidRDefault="00760AE2" w:rsidP="00760AE2">
                            <w:pPr>
                              <w:numPr>
                                <w:ilvl w:val="1"/>
                                <w:numId w:val="6"/>
                              </w:numPr>
                            </w:pPr>
                            <w:r w:rsidRPr="004469BF">
                              <w:t xml:space="preserve">Verify AI-generated information. </w:t>
                            </w:r>
                          </w:p>
                          <w:p w14:paraId="50CD4E6F" w14:textId="77777777" w:rsidR="00760AE2" w:rsidRPr="004469BF" w:rsidRDefault="00760AE2" w:rsidP="00760AE2">
                            <w:pPr>
                              <w:numPr>
                                <w:ilvl w:val="1"/>
                                <w:numId w:val="6"/>
                              </w:numPr>
                            </w:pPr>
                            <w:r w:rsidRPr="004469BF">
                              <w:t xml:space="preserve">Disclose AI use when required. </w:t>
                            </w:r>
                          </w:p>
                          <w:p w14:paraId="6F46E857" w14:textId="77777777" w:rsidR="00760AE2" w:rsidRPr="004469BF" w:rsidRDefault="00760AE2" w:rsidP="00760AE2">
                            <w:pPr>
                              <w:numPr>
                                <w:ilvl w:val="1"/>
                                <w:numId w:val="6"/>
                              </w:numPr>
                            </w:pPr>
                            <w:r w:rsidRPr="004469BF">
                              <w:t xml:space="preserve">Maintain responsibility for all submitted work. </w:t>
                            </w:r>
                          </w:p>
                          <w:p w14:paraId="0E4C40A7" w14:textId="77777777" w:rsidR="00760AE2" w:rsidRPr="004469BF" w:rsidRDefault="00760AE2" w:rsidP="00487EF2">
                            <w:pPr>
                              <w:numPr>
                                <w:ilvl w:val="1"/>
                                <w:numId w:val="6"/>
                              </w:numPr>
                              <w:spacing w:after="120"/>
                            </w:pPr>
                            <w:r w:rsidRPr="004469BF">
                              <w:t xml:space="preserve">Adhere to Durham Tech's Academic Integrity Policy. </w:t>
                            </w:r>
                          </w:p>
                          <w:p w14:paraId="1E5901A4" w14:textId="77777777" w:rsidR="00760AE2" w:rsidRPr="004469BF" w:rsidRDefault="00760AE2" w:rsidP="00760AE2">
                            <w:r w:rsidRPr="004469BF">
                              <w:t>Students are encouraged to ask instructors for clarification when uncertain whether AI use is permitted.</w:t>
                            </w:r>
                          </w:p>
                          <w:p w14:paraId="57A0A22E" w14:textId="77777777" w:rsidR="00760AE2" w:rsidRDefault="00760AE2" w:rsidP="00760AE2">
                            <w:pPr>
                              <w:rPr>
                                <w:b/>
                                <w:bCs/>
                              </w:rPr>
                            </w:pPr>
                          </w:p>
                          <w:p w14:paraId="7D4A549B" w14:textId="77777777" w:rsidR="00760AE2" w:rsidRDefault="00760AE2" w:rsidP="00760A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F97515" id="Rectangle 2" o:spid="_x0000_s1026" style="position:absolute;margin-left:0;margin-top:.7pt;width:457.8pt;height:281.8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" fillcolor="#d9f2d0 [665]" strokecolor="black [3213]" strokeweight="1.5pt">
                <v:shadow on="t" color="black" opacity="26214f" origin="-.5,-.5" offset=".74836mm,.74836mm"/>
                <v:textbox>
                  <w:txbxContent>
                    <w:p w14:paraId="4467CC33" w14:textId="77777777" w:rsidR="00760AE2" w:rsidRPr="004469BF" w:rsidRDefault="00760AE2" w:rsidP="00487EF2">
                      <w:pPr>
                        <w:spacing w:after="120"/>
                      </w:pPr>
                      <w:r w:rsidRPr="004469BF">
                        <w:rPr>
                          <w:b/>
                          <w:bCs/>
                          <w:i/>
                          <w:iCs/>
                        </w:rPr>
                        <w:t>Faculty are expected to:</w:t>
                      </w:r>
                    </w:p>
                    <w:p w14:paraId="5D119FAF" w14:textId="77777777" w:rsidR="00760AE2" w:rsidRPr="004469BF" w:rsidRDefault="00760AE2" w:rsidP="00760AE2">
                      <w:pPr>
                        <w:numPr>
                          <w:ilvl w:val="1"/>
                          <w:numId w:val="5"/>
                        </w:numPr>
                      </w:pPr>
                      <w:r w:rsidRPr="004469BF">
                        <w:t xml:space="preserve">Clearly communicate AI expectations in their syllabi. </w:t>
                      </w:r>
                    </w:p>
                    <w:p w14:paraId="0827F0A4" w14:textId="77777777" w:rsidR="00760AE2" w:rsidRPr="004469BF" w:rsidRDefault="00760AE2" w:rsidP="00760AE2">
                      <w:pPr>
                        <w:numPr>
                          <w:ilvl w:val="1"/>
                          <w:numId w:val="5"/>
                        </w:numPr>
                      </w:pPr>
                      <w:r w:rsidRPr="004469BF">
                        <w:t xml:space="preserve">Clearly indicate AI expectations for </w:t>
                      </w:r>
                      <w:r>
                        <w:t>each</w:t>
                      </w:r>
                      <w:r w:rsidRPr="004469BF">
                        <w:t xml:space="preserve"> assignment. </w:t>
                      </w:r>
                    </w:p>
                    <w:p w14:paraId="7F4784E9" w14:textId="77777777" w:rsidR="00760AE2" w:rsidRPr="004469BF" w:rsidRDefault="00760AE2" w:rsidP="00760AE2">
                      <w:pPr>
                        <w:numPr>
                          <w:ilvl w:val="1"/>
                          <w:numId w:val="5"/>
                        </w:numPr>
                      </w:pPr>
                      <w:r w:rsidRPr="004469BF">
                        <w:t xml:space="preserve">Model responsible and transparent AI use. </w:t>
                      </w:r>
                    </w:p>
                    <w:p w14:paraId="75C2EDD4" w14:textId="77777777" w:rsidR="00760AE2" w:rsidRPr="004469BF" w:rsidRDefault="00760AE2" w:rsidP="00760AE2">
                      <w:pPr>
                        <w:numPr>
                          <w:ilvl w:val="1"/>
                          <w:numId w:val="5"/>
                        </w:numPr>
                      </w:pPr>
                      <w:r w:rsidRPr="004469BF">
                        <w:t xml:space="preserve">Verify the accuracy of AI-generated instructional materials. </w:t>
                      </w:r>
                    </w:p>
                    <w:p w14:paraId="522AE2B6" w14:textId="77777777" w:rsidR="00760AE2" w:rsidRPr="004469BF" w:rsidRDefault="00760AE2" w:rsidP="00760AE2">
                      <w:pPr>
                        <w:numPr>
                          <w:ilvl w:val="1"/>
                          <w:numId w:val="5"/>
                        </w:numPr>
                      </w:pPr>
                      <w:r w:rsidRPr="004469BF">
                        <w:t xml:space="preserve">Consider equity and accessibility when selecting AI tools. </w:t>
                      </w:r>
                    </w:p>
                    <w:p w14:paraId="52485455" w14:textId="77777777" w:rsidR="00760AE2" w:rsidRPr="004469BF" w:rsidRDefault="00760AE2" w:rsidP="00760AE2">
                      <w:pPr>
                        <w:numPr>
                          <w:ilvl w:val="1"/>
                          <w:numId w:val="5"/>
                        </w:numPr>
                      </w:pPr>
                      <w:r w:rsidRPr="004469BF">
                        <w:t xml:space="preserve">Promote AI literacy and critical thinking. </w:t>
                      </w:r>
                    </w:p>
                    <w:p w14:paraId="3BD81027" w14:textId="77777777" w:rsidR="00760AE2" w:rsidRPr="004469BF" w:rsidRDefault="00760AE2" w:rsidP="00487EF2">
                      <w:pPr>
                        <w:numPr>
                          <w:ilvl w:val="1"/>
                          <w:numId w:val="5"/>
                        </w:numPr>
                        <w:spacing w:after="120"/>
                      </w:pPr>
                      <w:r w:rsidRPr="004469BF">
                        <w:t xml:space="preserve">Protect student privacy and institutional data. </w:t>
                      </w:r>
                    </w:p>
                    <w:p w14:paraId="6AF088C0" w14:textId="77777777" w:rsidR="00760AE2" w:rsidRPr="004469BF" w:rsidRDefault="00760AE2" w:rsidP="00487EF2">
                      <w:pPr>
                        <w:spacing w:after="120"/>
                      </w:pPr>
                      <w:r w:rsidRPr="004469BF">
                        <w:rPr>
                          <w:i/>
                          <w:iCs/>
                        </w:rPr>
                        <w:t>Faculty retain discretion in determining how AI may or may not be used within their courses.</w:t>
                      </w:r>
                    </w:p>
                    <w:p w14:paraId="28BB0CC3" w14:textId="77777777" w:rsidR="00760AE2" w:rsidRPr="004469BF" w:rsidRDefault="00760AE2" w:rsidP="00487EF2">
                      <w:pPr>
                        <w:spacing w:after="120"/>
                      </w:pPr>
                      <w:r w:rsidRPr="004469BF">
                        <w:rPr>
                          <w:b/>
                          <w:bCs/>
                          <w:i/>
                          <w:iCs/>
                        </w:rPr>
                        <w:t>Students are expected to:</w:t>
                      </w:r>
                    </w:p>
                    <w:p w14:paraId="2AE5549B" w14:textId="77777777" w:rsidR="00760AE2" w:rsidRPr="004469BF" w:rsidRDefault="00760AE2" w:rsidP="00760AE2">
                      <w:pPr>
                        <w:numPr>
                          <w:ilvl w:val="1"/>
                          <w:numId w:val="6"/>
                        </w:numPr>
                      </w:pPr>
                      <w:r w:rsidRPr="004469BF">
                        <w:t xml:space="preserve">Review course-specific AI expectations. </w:t>
                      </w:r>
                    </w:p>
                    <w:p w14:paraId="3AEB87E4" w14:textId="77777777" w:rsidR="00760AE2" w:rsidRPr="004469BF" w:rsidRDefault="00760AE2" w:rsidP="00760AE2">
                      <w:pPr>
                        <w:numPr>
                          <w:ilvl w:val="1"/>
                          <w:numId w:val="6"/>
                        </w:numPr>
                      </w:pPr>
                      <w:r w:rsidRPr="004469BF">
                        <w:t xml:space="preserve">Follow assignment-specific AI requirements. </w:t>
                      </w:r>
                    </w:p>
                    <w:p w14:paraId="78C8F789" w14:textId="77777777" w:rsidR="00760AE2" w:rsidRPr="004469BF" w:rsidRDefault="00760AE2" w:rsidP="00760AE2">
                      <w:pPr>
                        <w:numPr>
                          <w:ilvl w:val="1"/>
                          <w:numId w:val="6"/>
                        </w:numPr>
                      </w:pPr>
                      <w:r w:rsidRPr="004469BF">
                        <w:t xml:space="preserve">Verify AI-generated information. </w:t>
                      </w:r>
                    </w:p>
                    <w:p w14:paraId="50CD4E6F" w14:textId="77777777" w:rsidR="00760AE2" w:rsidRPr="004469BF" w:rsidRDefault="00760AE2" w:rsidP="00760AE2">
                      <w:pPr>
                        <w:numPr>
                          <w:ilvl w:val="1"/>
                          <w:numId w:val="6"/>
                        </w:numPr>
                      </w:pPr>
                      <w:r w:rsidRPr="004469BF">
                        <w:t xml:space="preserve">Disclose AI use when required. </w:t>
                      </w:r>
                    </w:p>
                    <w:p w14:paraId="6F46E857" w14:textId="77777777" w:rsidR="00760AE2" w:rsidRPr="004469BF" w:rsidRDefault="00760AE2" w:rsidP="00760AE2">
                      <w:pPr>
                        <w:numPr>
                          <w:ilvl w:val="1"/>
                          <w:numId w:val="6"/>
                        </w:numPr>
                      </w:pPr>
                      <w:r w:rsidRPr="004469BF">
                        <w:t xml:space="preserve">Maintain responsibility for all submitted work. </w:t>
                      </w:r>
                    </w:p>
                    <w:p w14:paraId="0E4C40A7" w14:textId="77777777" w:rsidR="00760AE2" w:rsidRPr="004469BF" w:rsidRDefault="00760AE2" w:rsidP="00487EF2">
                      <w:pPr>
                        <w:numPr>
                          <w:ilvl w:val="1"/>
                          <w:numId w:val="6"/>
                        </w:numPr>
                        <w:spacing w:after="120"/>
                      </w:pPr>
                      <w:r w:rsidRPr="004469BF">
                        <w:t xml:space="preserve">Adhere to Durham Tech's Academic Integrity Policy. </w:t>
                      </w:r>
                    </w:p>
                    <w:p w14:paraId="1E5901A4" w14:textId="77777777" w:rsidR="00760AE2" w:rsidRPr="004469BF" w:rsidRDefault="00760AE2" w:rsidP="00760AE2">
                      <w:r w:rsidRPr="004469BF">
                        <w:t>Students are encouraged to ask instructors for clarification when uncertain whether AI use is permitted.</w:t>
                      </w:r>
                    </w:p>
                    <w:p w14:paraId="57A0A22E" w14:textId="77777777" w:rsidR="00760AE2" w:rsidRDefault="00760AE2" w:rsidP="00760AE2">
                      <w:pPr>
                        <w:rPr>
                          <w:b/>
                          <w:bCs/>
                        </w:rPr>
                      </w:pPr>
                    </w:p>
                    <w:p w14:paraId="7D4A549B" w14:textId="77777777" w:rsidR="00760AE2" w:rsidRDefault="00760AE2" w:rsidP="00760AE2">
                      <w:pPr>
                        <w:jc w:val="center"/>
                      </w:pPr>
                    </w:p>
                  </w:txbxContent>
                </v:textbox>
                <w10:wrap anchorx="margin"/>
              </v:rect>
            </w:pict>
          </mc:Fallback>
        </mc:AlternateContent>
      </w:r>
    </w:p>
    <w:p w14:paraId="45F43F82" w14:textId="4621B301" w:rsidR="00760AE2" w:rsidRDefault="00760AE2">
      <w:pPr>
        <w:rPr>
          <w:b/>
          <w:bCs/>
        </w:rPr>
      </w:pPr>
    </w:p>
    <w:p w14:paraId="00D1CB94" w14:textId="77777777" w:rsidR="00760AE2" w:rsidRDefault="00760AE2">
      <w:pPr>
        <w:rPr>
          <w:b/>
          <w:bCs/>
        </w:rPr>
      </w:pPr>
    </w:p>
    <w:p w14:paraId="20F2F9DF" w14:textId="77777777" w:rsidR="00760AE2" w:rsidRDefault="00760AE2">
      <w:pPr>
        <w:rPr>
          <w:b/>
          <w:bCs/>
        </w:rPr>
      </w:pPr>
    </w:p>
    <w:p w14:paraId="5CF8AC9C" w14:textId="77777777" w:rsidR="00760AE2" w:rsidRDefault="00760AE2">
      <w:pPr>
        <w:rPr>
          <w:b/>
          <w:bCs/>
        </w:rPr>
      </w:pPr>
    </w:p>
    <w:p w14:paraId="1EECAADC" w14:textId="77777777" w:rsidR="00760AE2" w:rsidRDefault="00760AE2">
      <w:pPr>
        <w:rPr>
          <w:b/>
          <w:bCs/>
        </w:rPr>
      </w:pPr>
    </w:p>
    <w:p w14:paraId="19CA6F55" w14:textId="77777777" w:rsidR="00760AE2" w:rsidRDefault="00760AE2">
      <w:pPr>
        <w:rPr>
          <w:b/>
          <w:bCs/>
        </w:rPr>
      </w:pPr>
    </w:p>
    <w:p w14:paraId="40CAB57D" w14:textId="77777777" w:rsidR="00760AE2" w:rsidRDefault="00760AE2">
      <w:pPr>
        <w:rPr>
          <w:b/>
          <w:bCs/>
        </w:rPr>
      </w:pPr>
    </w:p>
    <w:p w14:paraId="34A80741" w14:textId="77777777" w:rsidR="00760AE2" w:rsidRDefault="00760AE2">
      <w:pPr>
        <w:rPr>
          <w:b/>
          <w:bCs/>
        </w:rPr>
      </w:pPr>
    </w:p>
    <w:p w14:paraId="69EF9828" w14:textId="77777777" w:rsidR="00760AE2" w:rsidRDefault="00760AE2">
      <w:pPr>
        <w:rPr>
          <w:b/>
          <w:bCs/>
        </w:rPr>
      </w:pPr>
    </w:p>
    <w:p w14:paraId="2096712D" w14:textId="77777777" w:rsidR="00760AE2" w:rsidRDefault="00760AE2">
      <w:pPr>
        <w:rPr>
          <w:b/>
          <w:bCs/>
        </w:rPr>
      </w:pPr>
    </w:p>
    <w:p w14:paraId="4B34EED3" w14:textId="77777777" w:rsidR="00760AE2" w:rsidRDefault="00760AE2">
      <w:pPr>
        <w:rPr>
          <w:b/>
          <w:bCs/>
        </w:rPr>
      </w:pPr>
    </w:p>
    <w:p w14:paraId="44F7B97B" w14:textId="77777777" w:rsidR="00760AE2" w:rsidRDefault="00760AE2">
      <w:pPr>
        <w:rPr>
          <w:b/>
          <w:bCs/>
        </w:rPr>
      </w:pPr>
    </w:p>
    <w:p w14:paraId="2D097AEB" w14:textId="77777777" w:rsidR="00760AE2" w:rsidRDefault="00760AE2">
      <w:pPr>
        <w:rPr>
          <w:b/>
          <w:bCs/>
        </w:rPr>
      </w:pPr>
    </w:p>
    <w:p w14:paraId="7FAADF40" w14:textId="77777777" w:rsidR="00760AE2" w:rsidRDefault="00760AE2">
      <w:pPr>
        <w:rPr>
          <w:b/>
          <w:bCs/>
        </w:rPr>
      </w:pPr>
    </w:p>
    <w:p w14:paraId="1246DD5B" w14:textId="77777777" w:rsidR="00760AE2" w:rsidRDefault="00760AE2">
      <w:pPr>
        <w:rPr>
          <w:b/>
          <w:bCs/>
        </w:rPr>
      </w:pPr>
    </w:p>
    <w:p w14:paraId="0733168D" w14:textId="77777777" w:rsidR="00760AE2" w:rsidRDefault="00760AE2">
      <w:pPr>
        <w:rPr>
          <w:b/>
          <w:bCs/>
        </w:rPr>
      </w:pPr>
    </w:p>
    <w:p w14:paraId="45B3DE25" w14:textId="77777777" w:rsidR="00760AE2" w:rsidRDefault="00760AE2">
      <w:pPr>
        <w:rPr>
          <w:b/>
          <w:bCs/>
        </w:rPr>
      </w:pPr>
    </w:p>
    <w:p w14:paraId="54424B0D" w14:textId="77777777" w:rsidR="00760AE2" w:rsidRDefault="00760AE2">
      <w:pPr>
        <w:rPr>
          <w:b/>
          <w:bCs/>
        </w:rPr>
      </w:pPr>
    </w:p>
    <w:p w14:paraId="2F89ECBF" w14:textId="77777777" w:rsidR="00760AE2" w:rsidRDefault="00760AE2">
      <w:pPr>
        <w:rPr>
          <w:b/>
          <w:bCs/>
        </w:rPr>
      </w:pPr>
    </w:p>
    <w:p w14:paraId="3EC3B5A8" w14:textId="066C885D" w:rsidR="004469BF" w:rsidRPr="00487EF2" w:rsidRDefault="004469BF" w:rsidP="00487EF2">
      <w:pPr>
        <w:pStyle w:val="Heading1"/>
        <w:spacing w:before="480" w:after="120"/>
        <w:rPr>
          <w:b/>
          <w:bCs/>
          <w:color w:val="auto"/>
          <w:sz w:val="32"/>
          <w:szCs w:val="32"/>
        </w:rPr>
      </w:pPr>
      <w:bookmarkStart w:id="4" w:name="_Toc234236583"/>
      <w:r w:rsidRPr="00487EF2">
        <w:rPr>
          <w:b/>
          <w:bCs/>
          <w:color w:val="auto"/>
          <w:sz w:val="32"/>
          <w:szCs w:val="32"/>
        </w:rPr>
        <w:t xml:space="preserve">Language </w:t>
      </w:r>
      <w:r w:rsidR="00DD42FD" w:rsidRPr="00487EF2">
        <w:rPr>
          <w:b/>
          <w:bCs/>
          <w:color w:val="auto"/>
          <w:sz w:val="32"/>
          <w:szCs w:val="32"/>
        </w:rPr>
        <w:t>of</w:t>
      </w:r>
      <w:r w:rsidRPr="00487EF2">
        <w:rPr>
          <w:b/>
          <w:bCs/>
          <w:color w:val="auto"/>
          <w:sz w:val="32"/>
          <w:szCs w:val="32"/>
        </w:rPr>
        <w:t xml:space="preserve"> the </w:t>
      </w:r>
      <w:hyperlink r:id="rId12" w:history="1">
        <w:r w:rsidRPr="00487EF2">
          <w:rPr>
            <w:rStyle w:val="Hyperlink"/>
            <w:b/>
            <w:bCs/>
            <w:color w:val="auto"/>
            <w:sz w:val="32"/>
            <w:szCs w:val="32"/>
          </w:rPr>
          <w:t>Academic Integrity Policy</w:t>
        </w:r>
        <w:bookmarkEnd w:id="4"/>
      </w:hyperlink>
    </w:p>
    <w:p w14:paraId="3BE0205F" w14:textId="77777777" w:rsidR="004469BF" w:rsidRPr="00487EF2" w:rsidRDefault="004469BF" w:rsidP="00487EF2">
      <w:pPr>
        <w:pStyle w:val="Heading2"/>
        <w:spacing w:before="0"/>
        <w:rPr>
          <w:b/>
          <w:bCs/>
          <w:i/>
          <w:iCs/>
          <w:color w:val="auto"/>
          <w:sz w:val="24"/>
          <w:szCs w:val="24"/>
        </w:rPr>
      </w:pPr>
      <w:bookmarkStart w:id="5" w:name="_Toc234236584"/>
      <w:r w:rsidRPr="00487EF2">
        <w:rPr>
          <w:b/>
          <w:bCs/>
          <w:i/>
          <w:iCs/>
          <w:color w:val="auto"/>
          <w:sz w:val="24"/>
          <w:szCs w:val="24"/>
        </w:rPr>
        <w:t>Expectations for Employee Use of AI</w:t>
      </w:r>
      <w:bookmarkEnd w:id="5"/>
    </w:p>
    <w:p w14:paraId="4C8A60F3" w14:textId="7EB00483" w:rsidR="504A2673" w:rsidRPr="00487EF2" w:rsidRDefault="055BB57E" w:rsidP="00487EF2">
      <w:pPr>
        <w:spacing w:after="240"/>
      </w:pPr>
      <w:r>
        <w:t>To reduce any ambiguity surrounding appropriate uses of generative Artificial Intelligence (AI), employees should clearly outline the policy for the use of generative AI tools in each course syllabus. Expectations for each assignment should be clearly indicated. Different instructors may permit different levels of AI use which will be noted in the course syllabus. To model appropriate, transparent, and ethical use of AI, employees are expected to disclose any use of AI in their classwork to students.</w:t>
      </w:r>
    </w:p>
    <w:p w14:paraId="1514A12E" w14:textId="77777777" w:rsidR="004469BF" w:rsidRPr="00487EF2" w:rsidRDefault="004469BF" w:rsidP="00487EF2">
      <w:pPr>
        <w:pStyle w:val="Heading2"/>
        <w:spacing w:before="0"/>
        <w:rPr>
          <w:b/>
          <w:bCs/>
          <w:i/>
          <w:iCs/>
          <w:color w:val="auto"/>
          <w:sz w:val="24"/>
          <w:szCs w:val="24"/>
        </w:rPr>
      </w:pPr>
      <w:bookmarkStart w:id="6" w:name="_Toc234236585"/>
      <w:r w:rsidRPr="00487EF2">
        <w:rPr>
          <w:b/>
          <w:bCs/>
          <w:i/>
          <w:iCs/>
          <w:color w:val="auto"/>
          <w:sz w:val="24"/>
          <w:szCs w:val="24"/>
        </w:rPr>
        <w:t>Expectations for Student Use of AI</w:t>
      </w:r>
      <w:bookmarkEnd w:id="6"/>
    </w:p>
    <w:p w14:paraId="53782CCA" w14:textId="77777777" w:rsidR="004469BF" w:rsidRPr="004469BF" w:rsidRDefault="004469BF" w:rsidP="004469BF">
      <w:pPr>
        <w:pStyle w:val="ListParagraph"/>
        <w:numPr>
          <w:ilvl w:val="0"/>
          <w:numId w:val="7"/>
        </w:numPr>
      </w:pPr>
      <w:r w:rsidRPr="004469BF">
        <w:t xml:space="preserve">Students are expected to review the syllabus for each course in which they are enrolled to understand the AI policy for each course and that different instructors may permit different levels of AI use. Different instructors may permit different levels of AI use which will be </w:t>
      </w:r>
      <w:r w:rsidRPr="004469BF">
        <w:lastRenderedPageBreak/>
        <w:t>noted in the course syllabus. (Faculty should list allowable as well as unallowable AI platforms)</w:t>
      </w:r>
    </w:p>
    <w:p w14:paraId="2165D363" w14:textId="77777777" w:rsidR="00487EF2" w:rsidRDefault="004469BF" w:rsidP="00487EF2">
      <w:pPr>
        <w:pStyle w:val="ListParagraph"/>
        <w:numPr>
          <w:ilvl w:val="0"/>
          <w:numId w:val="7"/>
        </w:numPr>
      </w:pPr>
      <w:r w:rsidRPr="004469BF">
        <w:t>If used in any capacity for an assignment, generative AI requires proper acknowledgement according to the instructor's instructions for all generated work.</w:t>
      </w:r>
    </w:p>
    <w:p w14:paraId="7635EB1E" w14:textId="1123B1B9" w:rsidR="004469BF" w:rsidRPr="004469BF" w:rsidRDefault="004469BF" w:rsidP="00487EF2">
      <w:pPr>
        <w:pStyle w:val="ListParagraph"/>
        <w:numPr>
          <w:ilvl w:val="0"/>
          <w:numId w:val="7"/>
        </w:numPr>
        <w:contextualSpacing w:val="0"/>
      </w:pPr>
      <w:r w:rsidRPr="004469BF">
        <w:t>If a student is unsure of any policy or any assignment-specific directions – including whether a tool is considered generative AI – students should reach out to their instructor for clarification prior to using the technology or completing the assignment.</w:t>
      </w:r>
    </w:p>
    <w:p w14:paraId="0D89D56A" w14:textId="594DA065" w:rsidR="004469BF" w:rsidRPr="004469BF" w:rsidRDefault="055BB57E" w:rsidP="004469BF">
      <w:pPr>
        <w:pStyle w:val="ListParagraph"/>
        <w:numPr>
          <w:ilvl w:val="0"/>
          <w:numId w:val="7"/>
        </w:numPr>
      </w:pPr>
      <w:r>
        <w:t>Students are responsible for verifying the accuracy of citations and references used in their writing and may be asked to verbally explain the assignment and writing process during in-class discussions and/or in a one-on-one meeting with the instructor. Regardless of whether the use of generative AI is permitted or prohibited for an assignment, students are expected to adhere to Durham Tech’s Academic Integrity Policy.</w:t>
      </w:r>
    </w:p>
    <w:p w14:paraId="75F520F3" w14:textId="1B580F55" w:rsidR="504A2673" w:rsidRDefault="504A2673" w:rsidP="504A2673">
      <w:pPr>
        <w:rPr>
          <w:b/>
          <w:bCs/>
          <w:i/>
          <w:iCs/>
        </w:rPr>
      </w:pPr>
    </w:p>
    <w:p w14:paraId="67707EC9" w14:textId="5A6B4AE4" w:rsidR="004469BF" w:rsidRPr="00487EF2" w:rsidRDefault="004469BF" w:rsidP="00487EF2">
      <w:pPr>
        <w:spacing w:after="120"/>
        <w:rPr>
          <w:i/>
          <w:iCs/>
          <w:sz w:val="24"/>
          <w:szCs w:val="24"/>
        </w:rPr>
      </w:pPr>
      <w:bookmarkStart w:id="7" w:name="_Toc234236586"/>
      <w:r w:rsidRPr="00487EF2">
        <w:rPr>
          <w:rStyle w:val="Heading2Char"/>
          <w:b/>
          <w:bCs/>
          <w:i/>
          <w:iCs/>
          <w:color w:val="auto"/>
          <w:sz w:val="24"/>
          <w:szCs w:val="24"/>
        </w:rPr>
        <w:t>Expectations for Both Employee and Student Use of AI</w:t>
      </w:r>
      <w:bookmarkEnd w:id="7"/>
    </w:p>
    <w:p w14:paraId="23B0F17E" w14:textId="7C118F3B" w:rsidR="004469BF" w:rsidRPr="00487EF2" w:rsidRDefault="004469BF" w:rsidP="00487EF2">
      <w:pPr>
        <w:spacing w:after="240"/>
      </w:pPr>
      <w:r w:rsidRPr="004469BF">
        <w:t>Everyone should avoid inputting personal, confidential, or sensitive data into public AI tools. Data privacy examples are included in the next section.</w:t>
      </w:r>
    </w:p>
    <w:p w14:paraId="497310BB" w14:textId="4A9EA37E" w:rsidR="004469BF" w:rsidRPr="00487EF2" w:rsidRDefault="004469BF" w:rsidP="00487EF2">
      <w:pPr>
        <w:spacing w:after="120"/>
        <w:rPr>
          <w:rFonts w:asciiTheme="majorHAnsi" w:hAnsiTheme="majorHAnsi"/>
          <w:sz w:val="32"/>
          <w:szCs w:val="32"/>
        </w:rPr>
      </w:pPr>
      <w:bookmarkStart w:id="8" w:name="_Toc234236587"/>
      <w:r w:rsidRPr="00487EF2">
        <w:rPr>
          <w:rStyle w:val="Heading1Char"/>
          <w:b/>
          <w:bCs/>
          <w:color w:val="auto"/>
          <w:sz w:val="32"/>
          <w:szCs w:val="32"/>
        </w:rPr>
        <w:t>Privacy and Data Protection</w:t>
      </w:r>
      <w:bookmarkEnd w:id="8"/>
    </w:p>
    <w:p w14:paraId="3BDF3A13" w14:textId="77777777" w:rsidR="00487EF2" w:rsidRDefault="004469BF" w:rsidP="00CF55B0">
      <w:pPr>
        <w:spacing w:after="120"/>
      </w:pPr>
      <w:r w:rsidRPr="004469BF">
        <w:t>Faculty and students should avoid entering confidential, private, or sensitive information into public AI systems. Examples include:</w:t>
      </w:r>
    </w:p>
    <w:p w14:paraId="36674EB5" w14:textId="77777777" w:rsidR="00487EF2" w:rsidRDefault="004469BF" w:rsidP="00487EF2">
      <w:pPr>
        <w:pStyle w:val="ListParagraph"/>
        <w:numPr>
          <w:ilvl w:val="0"/>
          <w:numId w:val="14"/>
        </w:numPr>
      </w:pPr>
      <w:r w:rsidRPr="00487EF2">
        <w:rPr>
          <w:b/>
          <w:bCs/>
          <w:i/>
          <w:iCs/>
        </w:rPr>
        <w:t>Student Information</w:t>
      </w:r>
    </w:p>
    <w:p w14:paraId="2F1A7CC2" w14:textId="55659DE5" w:rsidR="004469BF" w:rsidRPr="004469BF" w:rsidRDefault="004469BF" w:rsidP="00487EF2">
      <w:pPr>
        <w:pStyle w:val="ListParagraph"/>
        <w:numPr>
          <w:ilvl w:val="1"/>
          <w:numId w:val="14"/>
        </w:numPr>
      </w:pPr>
      <w:r w:rsidRPr="004469BF">
        <w:t xml:space="preserve">Grades </w:t>
      </w:r>
    </w:p>
    <w:p w14:paraId="2630E476" w14:textId="77777777" w:rsidR="004469BF" w:rsidRPr="004469BF" w:rsidRDefault="004469BF" w:rsidP="00487EF2">
      <w:pPr>
        <w:pStyle w:val="ListParagraph"/>
        <w:numPr>
          <w:ilvl w:val="1"/>
          <w:numId w:val="14"/>
        </w:numPr>
      </w:pPr>
      <w:r w:rsidRPr="004469BF">
        <w:t xml:space="preserve">Student ID numbers </w:t>
      </w:r>
    </w:p>
    <w:p w14:paraId="3CB94F5F" w14:textId="77777777" w:rsidR="004469BF" w:rsidRPr="004469BF" w:rsidRDefault="004469BF" w:rsidP="00487EF2">
      <w:pPr>
        <w:pStyle w:val="ListParagraph"/>
        <w:numPr>
          <w:ilvl w:val="1"/>
          <w:numId w:val="14"/>
        </w:numPr>
      </w:pPr>
      <w:r w:rsidRPr="004469BF">
        <w:t xml:space="preserve">Educational records </w:t>
      </w:r>
    </w:p>
    <w:p w14:paraId="69EB3DE2" w14:textId="77777777" w:rsidR="00487EF2" w:rsidRDefault="004469BF" w:rsidP="00487EF2">
      <w:pPr>
        <w:pStyle w:val="ListParagraph"/>
        <w:numPr>
          <w:ilvl w:val="1"/>
          <w:numId w:val="14"/>
        </w:numPr>
      </w:pPr>
      <w:r w:rsidRPr="004469BF">
        <w:t xml:space="preserve">Accommodation documentation </w:t>
      </w:r>
    </w:p>
    <w:p w14:paraId="63E55772" w14:textId="00B1F8FF" w:rsidR="004469BF" w:rsidRPr="004469BF" w:rsidRDefault="004469BF" w:rsidP="00487EF2">
      <w:pPr>
        <w:pStyle w:val="ListParagraph"/>
        <w:numPr>
          <w:ilvl w:val="0"/>
          <w:numId w:val="14"/>
        </w:numPr>
      </w:pPr>
      <w:r w:rsidRPr="00487EF2">
        <w:rPr>
          <w:b/>
          <w:bCs/>
          <w:i/>
          <w:iCs/>
        </w:rPr>
        <w:t>Employee Information</w:t>
      </w:r>
    </w:p>
    <w:p w14:paraId="7058AF0A" w14:textId="77777777" w:rsidR="004469BF" w:rsidRPr="004469BF" w:rsidRDefault="004469BF" w:rsidP="00487EF2">
      <w:pPr>
        <w:pStyle w:val="ListParagraph"/>
        <w:numPr>
          <w:ilvl w:val="1"/>
          <w:numId w:val="14"/>
        </w:numPr>
      </w:pPr>
      <w:r w:rsidRPr="004469BF">
        <w:t xml:space="preserve">Personnel records </w:t>
      </w:r>
    </w:p>
    <w:p w14:paraId="154011CA" w14:textId="77777777" w:rsidR="004469BF" w:rsidRPr="004469BF" w:rsidRDefault="004469BF" w:rsidP="00487EF2">
      <w:pPr>
        <w:pStyle w:val="ListParagraph"/>
        <w:numPr>
          <w:ilvl w:val="1"/>
          <w:numId w:val="14"/>
        </w:numPr>
      </w:pPr>
      <w:r w:rsidRPr="004469BF">
        <w:t xml:space="preserve">Performance evaluations </w:t>
      </w:r>
    </w:p>
    <w:p w14:paraId="55F72F4C" w14:textId="77777777" w:rsidR="004469BF" w:rsidRPr="004469BF" w:rsidRDefault="004469BF" w:rsidP="00487EF2">
      <w:pPr>
        <w:pStyle w:val="ListParagraph"/>
        <w:numPr>
          <w:ilvl w:val="1"/>
          <w:numId w:val="14"/>
        </w:numPr>
      </w:pPr>
      <w:r w:rsidRPr="004469BF">
        <w:t xml:space="preserve">Employment documents </w:t>
      </w:r>
    </w:p>
    <w:p w14:paraId="06DE6A4D" w14:textId="77777777" w:rsidR="004469BF" w:rsidRPr="004469BF" w:rsidRDefault="004469BF" w:rsidP="00487EF2">
      <w:pPr>
        <w:pStyle w:val="ListParagraph"/>
        <w:numPr>
          <w:ilvl w:val="0"/>
          <w:numId w:val="14"/>
        </w:numPr>
      </w:pPr>
      <w:r w:rsidRPr="00487EF2">
        <w:rPr>
          <w:b/>
          <w:bCs/>
          <w:i/>
          <w:iCs/>
        </w:rPr>
        <w:t>Protected Information</w:t>
      </w:r>
    </w:p>
    <w:p w14:paraId="1DA0D0D6" w14:textId="77777777" w:rsidR="004469BF" w:rsidRPr="004469BF" w:rsidRDefault="004469BF" w:rsidP="00487EF2">
      <w:pPr>
        <w:pStyle w:val="ListParagraph"/>
        <w:numPr>
          <w:ilvl w:val="1"/>
          <w:numId w:val="14"/>
        </w:numPr>
      </w:pPr>
      <w:r w:rsidRPr="004469BF">
        <w:t xml:space="preserve">Social Security numbers </w:t>
      </w:r>
    </w:p>
    <w:p w14:paraId="3D785272" w14:textId="77777777" w:rsidR="004469BF" w:rsidRPr="004469BF" w:rsidRDefault="004469BF" w:rsidP="00487EF2">
      <w:pPr>
        <w:pStyle w:val="ListParagraph"/>
        <w:numPr>
          <w:ilvl w:val="1"/>
          <w:numId w:val="14"/>
        </w:numPr>
      </w:pPr>
      <w:r w:rsidRPr="004469BF">
        <w:t xml:space="preserve">Financial information </w:t>
      </w:r>
    </w:p>
    <w:p w14:paraId="4BFFBBCD" w14:textId="77777777" w:rsidR="004469BF" w:rsidRPr="004469BF" w:rsidRDefault="004469BF" w:rsidP="00487EF2">
      <w:pPr>
        <w:pStyle w:val="ListParagraph"/>
        <w:numPr>
          <w:ilvl w:val="1"/>
          <w:numId w:val="14"/>
        </w:numPr>
      </w:pPr>
      <w:r w:rsidRPr="004469BF">
        <w:t xml:space="preserve">Protected health information </w:t>
      </w:r>
    </w:p>
    <w:p w14:paraId="2CD47FE4" w14:textId="77777777" w:rsidR="004469BF" w:rsidRPr="004469BF" w:rsidRDefault="004469BF" w:rsidP="00487EF2">
      <w:pPr>
        <w:pStyle w:val="ListParagraph"/>
        <w:numPr>
          <w:ilvl w:val="1"/>
          <w:numId w:val="14"/>
        </w:numPr>
        <w:spacing w:after="240"/>
      </w:pPr>
      <w:r w:rsidRPr="004469BF">
        <w:t xml:space="preserve">Confidential institutional data </w:t>
      </w:r>
    </w:p>
    <w:p w14:paraId="6F3B0E30" w14:textId="77777777" w:rsidR="004469BF" w:rsidRPr="004469BF" w:rsidRDefault="004469BF" w:rsidP="00487EF2">
      <w:pPr>
        <w:spacing w:after="240"/>
      </w:pPr>
      <w:r w:rsidRPr="004469BF">
        <w:rPr>
          <w:i/>
          <w:iCs/>
        </w:rPr>
        <w:t>Whenever possible, faculty should utilize institutionally supported tools such as Microsoft Copilot, which operates within Durham Tech's enterprise security environment.</w:t>
      </w:r>
    </w:p>
    <w:p w14:paraId="1D903707" w14:textId="1BBC1921" w:rsidR="00DD42FD" w:rsidRDefault="00DD42FD">
      <w:pPr>
        <w:rPr>
          <w:b/>
          <w:bCs/>
        </w:rPr>
      </w:pPr>
      <w:r>
        <w:rPr>
          <w:b/>
          <w:bCs/>
        </w:rPr>
        <w:br w:type="page"/>
      </w:r>
    </w:p>
    <w:p w14:paraId="1A1CBBF7" w14:textId="77777777" w:rsidR="004469BF" w:rsidRDefault="004469BF">
      <w:pPr>
        <w:rPr>
          <w:b/>
          <w:bCs/>
        </w:rPr>
      </w:pPr>
    </w:p>
    <w:p w14:paraId="416B3A7E" w14:textId="6124E312" w:rsidR="004469BF" w:rsidRPr="00487EF2" w:rsidRDefault="004469BF" w:rsidP="00CF55B0">
      <w:pPr>
        <w:spacing w:after="120"/>
        <w:rPr>
          <w:b/>
          <w:bCs/>
          <w:sz w:val="24"/>
          <w:szCs w:val="24"/>
        </w:rPr>
      </w:pPr>
      <w:bookmarkStart w:id="9" w:name="_Toc234236588"/>
      <w:r w:rsidRPr="00487EF2">
        <w:rPr>
          <w:rStyle w:val="Heading1Char"/>
          <w:b/>
          <w:bCs/>
          <w:color w:val="auto"/>
          <w:sz w:val="32"/>
          <w:szCs w:val="32"/>
        </w:rPr>
        <w:t>AI Detectors</w:t>
      </w:r>
      <w:bookmarkEnd w:id="9"/>
    </w:p>
    <w:p w14:paraId="0F195A73" w14:textId="4DF9B5EB" w:rsidR="004469BF" w:rsidRPr="00CF55B0" w:rsidRDefault="00DD42FD" w:rsidP="004469BF">
      <w:pPr>
        <w:rPr>
          <w:b/>
          <w:bCs/>
        </w:rPr>
      </w:pPr>
      <w:r w:rsidRPr="00DD42FD">
        <w:rPr>
          <w:b/>
          <w:bCs/>
          <w:noProof/>
        </w:rPr>
        <mc:AlternateContent>
          <mc:Choice Requires="wps">
            <w:drawing>
              <wp:inline distT="0" distB="0" distL="0" distR="0" wp14:anchorId="1569F0EC" wp14:editId="3885F0C4">
                <wp:extent cx="5845865" cy="1083310"/>
                <wp:effectExtent l="38100" t="38100" r="116840" b="116840"/>
                <wp:docPr id="6523076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5865" cy="1083310"/>
                        </a:xfrm>
                        <a:prstGeom prst="rect">
                          <a:avLst/>
                        </a:prstGeom>
                        <a:solidFill>
                          <a:schemeClr val="accent6">
                            <a:lumMod val="20000"/>
                            <a:lumOff val="80000"/>
                          </a:schemeClr>
                        </a:solidFill>
                        <a:ln w="15875">
                          <a:solidFill>
                            <a:srgbClr val="000000"/>
                          </a:solidFill>
                          <a:miter lim="800000"/>
                          <a:headEnd/>
                          <a:tailEnd/>
                        </a:ln>
                        <a:effectLst>
                          <a:outerShdw blurRad="50800" dist="38100" dir="2700000" algn="tl" rotWithShape="0">
                            <a:prstClr val="black">
                              <a:alpha val="40000"/>
                            </a:prstClr>
                          </a:outerShdw>
                        </a:effectLst>
                      </wps:spPr>
                      <wps:txbx>
                        <w:txbxContent>
                          <w:p w14:paraId="0C649CC2" w14:textId="7BD8CF40" w:rsidR="00DD42FD" w:rsidRDefault="00DD42FD" w:rsidP="00DD42FD">
                            <w:r w:rsidRPr="00227E7E">
                              <w:rPr>
                                <w:b/>
                                <w:bCs/>
                                <w:i/>
                                <w:iCs/>
                              </w:rPr>
                              <w:t>Faculty Considering using AI Detectors Should Assume AI Detectors are inaccurate.</w:t>
                            </w:r>
                            <w:r w:rsidRPr="004469BF">
                              <w:rPr>
                                <w:i/>
                                <w:iCs/>
                              </w:rPr>
                              <w:t xml:space="preserve"> AI detection tools have significant limitations and should not be used as the sole basis for determining academic misconduct.</w:t>
                            </w:r>
                            <w:r>
                              <w:rPr>
                                <w:i/>
                                <w:iCs/>
                              </w:rPr>
                              <w:t xml:space="preserve"> AI detectors are not 100% accurate.</w:t>
                            </w:r>
                            <w:r w:rsidRPr="004469BF">
                              <w:rPr>
                                <w:i/>
                                <w:iCs/>
                              </w:rPr>
                              <w:t xml:space="preserve"> </w:t>
                            </w:r>
                            <w:r>
                              <w:rPr>
                                <w:i/>
                                <w:iCs/>
                              </w:rPr>
                              <w:t xml:space="preserve">For example, Canvas includes the </w:t>
                            </w:r>
                            <w:r w:rsidR="00CB7614">
                              <w:rPr>
                                <w:i/>
                                <w:iCs/>
                              </w:rPr>
                              <w:t>Turnitin</w:t>
                            </w:r>
                            <w:r>
                              <w:rPr>
                                <w:i/>
                                <w:iCs/>
                              </w:rPr>
                              <w:t xml:space="preserve"> tool which has a 98% accuracy rate and may miss approx. 15% of AI-generated text. </w:t>
                            </w:r>
                            <w:r w:rsidRPr="004469BF">
                              <w:rPr>
                                <w:i/>
                                <w:iCs/>
                              </w:rPr>
                              <w:t xml:space="preserve">What </w:t>
                            </w:r>
                            <w:r>
                              <w:rPr>
                                <w:i/>
                                <w:iCs/>
                              </w:rPr>
                              <w:t>c</w:t>
                            </w:r>
                            <w:r w:rsidRPr="004469BF">
                              <w:rPr>
                                <w:i/>
                                <w:iCs/>
                              </w:rPr>
                              <w:t>an Faculty do Instead</w:t>
                            </w:r>
                            <w:r>
                              <w:rPr>
                                <w:i/>
                                <w:iCs/>
                              </w:rPr>
                              <w:t>?</w:t>
                            </w:r>
                          </w:p>
                        </w:txbxContent>
                      </wps:txbx>
                      <wps:bodyPr rot="0" vert="horz" wrap="square" lIns="91440" tIns="45720" rIns="91440" bIns="45720" anchor="t" anchorCtr="0">
                        <a:noAutofit/>
                      </wps:bodyPr>
                    </wps:wsp>
                  </a:graphicData>
                </a:graphic>
              </wp:inline>
            </w:drawing>
          </mc:Choice>
          <mc:Fallback>
            <w:pict>
              <v:shapetype w14:anchorId="1569F0EC" id="_x0000_t202" coordsize="21600,21600" o:spt="202" path="m,l,21600r21600,l21600,xe">
                <v:stroke joinstyle="miter"/>
                <v:path gradientshapeok="t" o:connecttype="rect"/>
              </v:shapetype>
              <v:shape id="Text Box 2" o:spid="_x0000_s1027" type="#_x0000_t202" style="width:460.3pt;height:8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" fillcolor="#d9f2d0 [665]" strokeweight="1.25pt">
                <v:shadow on="t" color="black" opacity="26214f" origin="-.5,-.5" offset=".74836mm,.74836mm"/>
                <v:textbox>
                  <w:txbxContent>
                    <w:p w14:paraId="0C649CC2" w14:textId="7BD8CF40" w:rsidR="00DD42FD" w:rsidRDefault="00DD42FD" w:rsidP="00DD42FD">
                      <w:r w:rsidRPr="00227E7E">
                        <w:rPr>
                          <w:b/>
                          <w:bCs/>
                          <w:i/>
                          <w:iCs/>
                        </w:rPr>
                        <w:t>Faculty Considering using AI Detectors Should Assume AI Detectors are inaccurate.</w:t>
                      </w:r>
                      <w:r w:rsidRPr="004469BF">
                        <w:rPr>
                          <w:i/>
                          <w:iCs/>
                        </w:rPr>
                        <w:t xml:space="preserve"> AI detection tools have significant limitations and should not be used as the sole basis for determining academic misconduct.</w:t>
                      </w:r>
                      <w:r>
                        <w:rPr>
                          <w:i/>
                          <w:iCs/>
                        </w:rPr>
                        <w:t xml:space="preserve"> AI detectors are not 100% accurate.</w:t>
                      </w:r>
                      <w:r w:rsidRPr="004469BF">
                        <w:rPr>
                          <w:i/>
                          <w:iCs/>
                        </w:rPr>
                        <w:t xml:space="preserve"> </w:t>
                      </w:r>
                      <w:r>
                        <w:rPr>
                          <w:i/>
                          <w:iCs/>
                        </w:rPr>
                        <w:t xml:space="preserve">For example, Canvas includes the </w:t>
                      </w:r>
                      <w:r w:rsidR="00CB7614">
                        <w:rPr>
                          <w:i/>
                          <w:iCs/>
                        </w:rPr>
                        <w:t>Turnitin</w:t>
                      </w:r>
                      <w:r>
                        <w:rPr>
                          <w:i/>
                          <w:iCs/>
                        </w:rPr>
                        <w:t xml:space="preserve"> tool which has a 98% accuracy rate and may miss approx. 15% of AI-generated text. </w:t>
                      </w:r>
                      <w:r w:rsidRPr="004469BF">
                        <w:rPr>
                          <w:i/>
                          <w:iCs/>
                        </w:rPr>
                        <w:t xml:space="preserve">What </w:t>
                      </w:r>
                      <w:r>
                        <w:rPr>
                          <w:i/>
                          <w:iCs/>
                        </w:rPr>
                        <w:t>c</w:t>
                      </w:r>
                      <w:r w:rsidRPr="004469BF">
                        <w:rPr>
                          <w:i/>
                          <w:iCs/>
                        </w:rPr>
                        <w:t>an Faculty do Instead</w:t>
                      </w:r>
                      <w:r>
                        <w:rPr>
                          <w:i/>
                          <w:iCs/>
                        </w:rPr>
                        <w:t>?</w:t>
                      </w:r>
                    </w:p>
                  </w:txbxContent>
                </v:textbox>
                <w10:anchorlock/>
              </v:shape>
            </w:pict>
          </mc:Fallback>
        </mc:AlternateContent>
      </w:r>
    </w:p>
    <w:p w14:paraId="5AAFA73F" w14:textId="46A60BE2" w:rsidR="004469BF" w:rsidRPr="004469BF" w:rsidRDefault="004469BF" w:rsidP="00CF55B0">
      <w:pPr>
        <w:pStyle w:val="ListParagraph"/>
        <w:numPr>
          <w:ilvl w:val="0"/>
          <w:numId w:val="19"/>
        </w:numPr>
        <w:spacing w:before="120" w:after="120"/>
        <w:contextualSpacing w:val="0"/>
      </w:pPr>
      <w:r w:rsidRPr="00CF55B0">
        <w:rPr>
          <w:b/>
          <w:bCs/>
        </w:rPr>
        <w:t xml:space="preserve">Consider the </w:t>
      </w:r>
      <w:r w:rsidRPr="00CF55B0">
        <w:rPr>
          <w:b/>
          <w:bCs/>
          <w:i/>
          <w:iCs/>
        </w:rPr>
        <w:t xml:space="preserve">Preparation </w:t>
      </w:r>
      <w:r w:rsidRPr="00CF55B0">
        <w:rPr>
          <w:b/>
          <w:bCs/>
        </w:rPr>
        <w:t xml:space="preserve">as Worth More than the </w:t>
      </w:r>
      <w:r w:rsidRPr="00CF55B0">
        <w:rPr>
          <w:b/>
          <w:bCs/>
          <w:i/>
          <w:iCs/>
        </w:rPr>
        <w:t>Detector</w:t>
      </w:r>
    </w:p>
    <w:p w14:paraId="1FB001F1" w14:textId="77777777" w:rsidR="004469BF" w:rsidRPr="004469BF" w:rsidRDefault="004469BF" w:rsidP="00CF55B0">
      <w:pPr>
        <w:pStyle w:val="ListParagraph"/>
        <w:numPr>
          <w:ilvl w:val="1"/>
          <w:numId w:val="19"/>
        </w:numPr>
        <w:contextualSpacing w:val="0"/>
      </w:pPr>
      <w:r w:rsidRPr="004469BF">
        <w:t>Adapt assignments to focus on critical thinking, processing, and personal application.</w:t>
      </w:r>
    </w:p>
    <w:p w14:paraId="3E473D2A" w14:textId="77777777" w:rsidR="004469BF" w:rsidRPr="004469BF" w:rsidRDefault="004469BF" w:rsidP="00CF55B0">
      <w:pPr>
        <w:pStyle w:val="ListParagraph"/>
        <w:numPr>
          <w:ilvl w:val="1"/>
          <w:numId w:val="19"/>
        </w:numPr>
        <w:contextualSpacing w:val="0"/>
      </w:pPr>
      <w:r w:rsidRPr="00CF55B0">
        <w:rPr>
          <w:b/>
          <w:bCs/>
        </w:rPr>
        <w:t>Incorporate Multimodal Elements:</w:t>
      </w:r>
      <w:r w:rsidRPr="004469BF">
        <w:t xml:space="preserve"> Assign projects that require students to create infographics, podcasts, or short videos to demonstrate their understanding of course concepts.</w:t>
      </w:r>
    </w:p>
    <w:p w14:paraId="4E023A17" w14:textId="77777777" w:rsidR="004469BF" w:rsidRPr="004469BF" w:rsidRDefault="004469BF" w:rsidP="00CF55B0">
      <w:pPr>
        <w:pStyle w:val="ListParagraph"/>
        <w:numPr>
          <w:ilvl w:val="1"/>
          <w:numId w:val="19"/>
        </w:numPr>
        <w:contextualSpacing w:val="0"/>
      </w:pPr>
      <w:r w:rsidRPr="00CF55B0">
        <w:rPr>
          <w:b/>
          <w:bCs/>
        </w:rPr>
        <w:t xml:space="preserve">Require Personal Artifacts, such as </w:t>
      </w:r>
      <w:r w:rsidRPr="004469BF">
        <w:t xml:space="preserve">brainstorming notes, outlines, rough drafts, and final reflections. Ask students to cite specific class discussions. </w:t>
      </w:r>
    </w:p>
    <w:p w14:paraId="467B6949" w14:textId="77777777" w:rsidR="004469BF" w:rsidRPr="004469BF" w:rsidRDefault="004469BF" w:rsidP="00CF55B0">
      <w:pPr>
        <w:pStyle w:val="ListParagraph"/>
        <w:numPr>
          <w:ilvl w:val="1"/>
          <w:numId w:val="19"/>
        </w:numPr>
        <w:contextualSpacing w:val="0"/>
      </w:pPr>
      <w:r w:rsidRPr="004469BF">
        <w:t xml:space="preserve">Use tools like "Version History" or the </w:t>
      </w:r>
      <w:proofErr w:type="spellStart"/>
      <w:r w:rsidRPr="004469BF">
        <w:t>Draftback</w:t>
      </w:r>
      <w:proofErr w:type="spellEnd"/>
      <w:r w:rsidRPr="004469BF">
        <w:t xml:space="preserve"> extension to view a time-lapse of how the student physically typed and edited the paper.</w:t>
      </w:r>
    </w:p>
    <w:p w14:paraId="0782E2B3" w14:textId="77777777" w:rsidR="004469BF" w:rsidRPr="004469BF" w:rsidRDefault="004469BF" w:rsidP="00CF55B0">
      <w:pPr>
        <w:pStyle w:val="ListParagraph"/>
        <w:numPr>
          <w:ilvl w:val="1"/>
          <w:numId w:val="19"/>
        </w:numPr>
        <w:spacing w:after="120"/>
        <w:contextualSpacing w:val="0"/>
      </w:pPr>
      <w:r w:rsidRPr="00CF55B0">
        <w:rPr>
          <w:b/>
          <w:bCs/>
        </w:rPr>
        <w:t>Integrate Procedural Assessments:</w:t>
      </w:r>
      <w:r w:rsidRPr="004469BF">
        <w:t xml:space="preserve"> Have students perform tasks or explain concepts live in class or require them to record themselves doing a hands-on procedure.</w:t>
      </w:r>
    </w:p>
    <w:p w14:paraId="433FA3F3" w14:textId="77777777" w:rsidR="004469BF" w:rsidRPr="004469BF" w:rsidRDefault="004469BF" w:rsidP="00CF55B0">
      <w:pPr>
        <w:pStyle w:val="ListParagraph"/>
        <w:numPr>
          <w:ilvl w:val="0"/>
          <w:numId w:val="19"/>
        </w:numPr>
        <w:spacing w:after="120"/>
        <w:contextualSpacing w:val="0"/>
      </w:pPr>
      <w:r w:rsidRPr="00CF55B0">
        <w:rPr>
          <w:b/>
          <w:bCs/>
        </w:rPr>
        <w:t xml:space="preserve">Handling Suspected AI Submissions: </w:t>
      </w:r>
      <w:r w:rsidRPr="004469BF">
        <w:t xml:space="preserve">When a student's work is flagged or looks suspicious, NCCCS guidelines recommend the following steps before pursuing academic integrity sanctions: </w:t>
      </w:r>
    </w:p>
    <w:p w14:paraId="2065399C" w14:textId="34CD362D" w:rsidR="00C845DD" w:rsidRPr="00E24FB4" w:rsidRDefault="00E24FB4" w:rsidP="00CF55B0">
      <w:pPr>
        <w:pStyle w:val="ListParagraph"/>
        <w:numPr>
          <w:ilvl w:val="1"/>
          <w:numId w:val="19"/>
        </w:numPr>
        <w:contextualSpacing w:val="0"/>
      </w:pPr>
      <w:r w:rsidRPr="00CF55B0">
        <w:rPr>
          <w:b/>
          <w:bCs/>
        </w:rPr>
        <w:t xml:space="preserve">Refer to the Durham Tech Academic Integrity Policy. </w:t>
      </w:r>
      <w:hyperlink r:id="rId13" w:history="1">
        <w:r w:rsidR="00C845DD" w:rsidRPr="00CF55B0">
          <w:rPr>
            <w:rStyle w:val="Hyperlink"/>
            <w:b/>
            <w:bCs/>
          </w:rPr>
          <w:t>https://www.durhamtech.edu/policies-and-procedures/academic-integrity</w:t>
        </w:r>
      </w:hyperlink>
    </w:p>
    <w:p w14:paraId="7B818095" w14:textId="04204624" w:rsidR="004469BF" w:rsidRPr="004469BF" w:rsidRDefault="004469BF" w:rsidP="00CF55B0">
      <w:pPr>
        <w:pStyle w:val="ListParagraph"/>
        <w:numPr>
          <w:ilvl w:val="1"/>
          <w:numId w:val="19"/>
        </w:numPr>
        <w:contextualSpacing w:val="0"/>
      </w:pPr>
      <w:r w:rsidRPr="00CF55B0">
        <w:rPr>
          <w:b/>
          <w:bCs/>
        </w:rPr>
        <w:t>Review the Evidence Holistically:</w:t>
      </w:r>
      <w:r w:rsidRPr="004469BF">
        <w:t xml:space="preserve"> Assess if the writing is missing personal touches, emotional depth, or reflects factual inaccuracies that AI is known to hallucinate. </w:t>
      </w:r>
    </w:p>
    <w:p w14:paraId="322ED621" w14:textId="77777777" w:rsidR="004469BF" w:rsidRPr="004469BF" w:rsidRDefault="004469BF" w:rsidP="00CF55B0">
      <w:pPr>
        <w:pStyle w:val="ListParagraph"/>
        <w:numPr>
          <w:ilvl w:val="1"/>
          <w:numId w:val="19"/>
        </w:numPr>
        <w:contextualSpacing w:val="0"/>
      </w:pPr>
      <w:r w:rsidRPr="00CF55B0">
        <w:rPr>
          <w:b/>
          <w:bCs/>
        </w:rPr>
        <w:t>Talk to the Student:</w:t>
      </w:r>
      <w:r w:rsidRPr="004469BF">
        <w:t xml:space="preserve"> Have a constructive, one-on-one conversation with the student about their submission and ask them to explain their main points or research process. </w:t>
      </w:r>
    </w:p>
    <w:p w14:paraId="49D98F86" w14:textId="77777777" w:rsidR="004469BF" w:rsidRPr="004469BF" w:rsidRDefault="004469BF" w:rsidP="00CF55B0">
      <w:pPr>
        <w:pStyle w:val="ListParagraph"/>
        <w:numPr>
          <w:ilvl w:val="1"/>
          <w:numId w:val="19"/>
        </w:numPr>
        <w:spacing w:after="120"/>
        <w:contextualSpacing w:val="0"/>
      </w:pPr>
      <w:r w:rsidRPr="00CF55B0">
        <w:rPr>
          <w:b/>
          <w:bCs/>
        </w:rPr>
        <w:t>Check the Context:</w:t>
      </w:r>
      <w:r w:rsidRPr="004469BF">
        <w:t xml:space="preserve"> Note whether the submission deviates from the student’s normal writing style and vocabulary.</w:t>
      </w:r>
    </w:p>
    <w:p w14:paraId="3A63D1DC" w14:textId="77777777" w:rsidR="004469BF" w:rsidRPr="004469BF" w:rsidRDefault="004469BF" w:rsidP="00CF55B0">
      <w:pPr>
        <w:pStyle w:val="ListParagraph"/>
        <w:numPr>
          <w:ilvl w:val="0"/>
          <w:numId w:val="19"/>
        </w:numPr>
        <w:spacing w:after="120"/>
        <w:contextualSpacing w:val="0"/>
      </w:pPr>
      <w:r w:rsidRPr="00CF55B0">
        <w:rPr>
          <w:b/>
          <w:bCs/>
        </w:rPr>
        <w:t>In creating Projects or Evidence of Learning:</w:t>
      </w:r>
    </w:p>
    <w:p w14:paraId="2276B805" w14:textId="77777777" w:rsidR="004469BF" w:rsidRPr="004469BF" w:rsidRDefault="004469BF" w:rsidP="00CF55B0">
      <w:pPr>
        <w:pStyle w:val="ListParagraph"/>
        <w:numPr>
          <w:ilvl w:val="1"/>
          <w:numId w:val="19"/>
        </w:numPr>
        <w:contextualSpacing w:val="0"/>
      </w:pPr>
      <w:r w:rsidRPr="00CF55B0">
        <w:rPr>
          <w:b/>
          <w:bCs/>
        </w:rPr>
        <w:t>Encourage Effective Learning Strategies:</w:t>
      </w:r>
      <w:r w:rsidRPr="004469BF">
        <w:t xml:space="preserve"> Educate students on evidence-based techniques like retrieval practice and metacognition. Remind them that over-reliance on AI hinders the development of fundamental skills needed for their futures. </w:t>
      </w:r>
      <w:r w:rsidRPr="00CF55B0">
        <w:rPr>
          <w:i/>
          <w:iCs/>
        </w:rPr>
        <w:t>Faculty should rely on multiple forms of evidence, including assignment artifacts, process documentation, student conversations, and demonstrated understanding</w:t>
      </w:r>
    </w:p>
    <w:p w14:paraId="3F7E5C27" w14:textId="77777777" w:rsidR="004469BF" w:rsidRPr="004469BF" w:rsidRDefault="004469BF" w:rsidP="00CF55B0">
      <w:pPr>
        <w:pStyle w:val="ListParagraph"/>
        <w:numPr>
          <w:ilvl w:val="1"/>
          <w:numId w:val="19"/>
        </w:numPr>
        <w:contextualSpacing w:val="0"/>
      </w:pPr>
      <w:r w:rsidRPr="00CF55B0">
        <w:rPr>
          <w:b/>
          <w:bCs/>
        </w:rPr>
        <w:lastRenderedPageBreak/>
        <w:t>Slow Down the Reading Process:</w:t>
      </w:r>
      <w:r w:rsidRPr="004469BF">
        <w:t xml:space="preserve"> Use "social annotation" tools to make reading a collaborative, inquiry-based activity. Other methods include "</w:t>
      </w:r>
      <w:proofErr w:type="spellStart"/>
      <w:r w:rsidRPr="004469BF">
        <w:t>commonplacing</w:t>
      </w:r>
      <w:proofErr w:type="spellEnd"/>
      <w:r w:rsidRPr="004469BF">
        <w:t>" (recording and interacting with quotes in personal notes) and creating concept maps to visualize relationships between ideas.</w:t>
      </w:r>
    </w:p>
    <w:p w14:paraId="6DA210D1" w14:textId="77777777" w:rsidR="004469BF" w:rsidRPr="004469BF" w:rsidRDefault="004469BF" w:rsidP="00CF55B0">
      <w:pPr>
        <w:pStyle w:val="ListParagraph"/>
        <w:numPr>
          <w:ilvl w:val="1"/>
          <w:numId w:val="19"/>
        </w:numPr>
        <w:contextualSpacing w:val="0"/>
      </w:pPr>
      <w:r w:rsidRPr="00CF55B0">
        <w:rPr>
          <w:b/>
          <w:bCs/>
        </w:rPr>
        <w:t>Focus on the Process, Not Just the Product:</w:t>
      </w:r>
      <w:r w:rsidRPr="004469BF">
        <w:t xml:space="preserve"> Scaffold writing by breaking large assignments into smaller parts, such as exploratory writing, draft theses, and peer reviews. Utilizing version history in tools like Google Docs can also help track progress.</w:t>
      </w:r>
    </w:p>
    <w:p w14:paraId="49892380" w14:textId="0DFD6ADF" w:rsidR="00102E67" w:rsidRPr="00CF55B0" w:rsidRDefault="004469BF" w:rsidP="00CF55B0">
      <w:pPr>
        <w:pStyle w:val="ListParagraph"/>
        <w:numPr>
          <w:ilvl w:val="1"/>
          <w:numId w:val="19"/>
        </w:numPr>
        <w:spacing w:after="240"/>
        <w:contextualSpacing w:val="0"/>
      </w:pPr>
      <w:r w:rsidRPr="00CF55B0">
        <w:rPr>
          <w:b/>
          <w:bCs/>
        </w:rPr>
        <w:t>Embrace Active and Experiential Learning:</w:t>
      </w:r>
      <w:r w:rsidRPr="004469BF">
        <w:t xml:space="preserve"> Incorporate real-time knowledge checks, such as "exit tickets". Assign experiential projects, like field studies or lab work, which rely on direct human experience that AI cannot access. Collaborative, project-based learning also adds an element of peer accountability.</w:t>
      </w:r>
    </w:p>
    <w:p w14:paraId="30F6E1D0" w14:textId="3144EF06" w:rsidR="004469BF" w:rsidRPr="00DD42FD" w:rsidRDefault="004469BF" w:rsidP="00CF55B0">
      <w:pPr>
        <w:pStyle w:val="Heading1"/>
        <w:spacing w:before="0" w:after="120"/>
        <w:rPr>
          <w:b/>
          <w:bCs/>
          <w:color w:val="auto"/>
          <w:sz w:val="28"/>
          <w:szCs w:val="28"/>
        </w:rPr>
      </w:pPr>
      <w:bookmarkStart w:id="10" w:name="_Toc234236589"/>
      <w:r w:rsidRPr="00DD42FD">
        <w:rPr>
          <w:b/>
          <w:bCs/>
          <w:color w:val="auto"/>
          <w:sz w:val="28"/>
          <w:szCs w:val="28"/>
        </w:rPr>
        <w:t>Ensuring Equitable Access</w:t>
      </w:r>
      <w:bookmarkEnd w:id="10"/>
    </w:p>
    <w:p w14:paraId="5F73AF7F" w14:textId="5B2005C4" w:rsidR="004469BF" w:rsidRDefault="004469BF" w:rsidP="004469BF">
      <w:r>
        <w:t xml:space="preserve">Ensuring equitable access to AI in Durham Tech classrooms is essential since our students come with diverse backgrounds. These may include differences </w:t>
      </w:r>
      <w:r w:rsidR="00BD0CFE">
        <w:t>in technological</w:t>
      </w:r>
      <w:r>
        <w:t xml:space="preserve"> resources, digital literacy levels, and financial capacities. Without intentional planning, AI use can widen existing achievement gaps and exclude learners who cannot afford premium tools. Faculty should evaluate both free and paid AI tools to ensure comparable functionality, accessibility, privacy protections, and inclusive design. Providing low-cost or institutionally supported options helps guarantee all students can participate fully, develop AI literacy, and meet learning outcomes without financial or technological barriers. Equity-focused choices promote fairness, student success, and ethical instructional practice for all learners. When comparing free vs paid tools think about the following aspects of each: </w:t>
      </w:r>
    </w:p>
    <w:p w14:paraId="29A74E8C" w14:textId="77777777" w:rsidR="00BD0CFE" w:rsidRPr="004469BF" w:rsidRDefault="00BD0CFE" w:rsidP="004469BF"/>
    <w:tbl>
      <w:tblPr>
        <w:tblStyle w:val="TableGrid"/>
        <w:tblW w:w="0" w:type="auto"/>
        <w:tblLook w:val="06A0" w:firstRow="1" w:lastRow="0" w:firstColumn="1" w:lastColumn="0" w:noHBand="1" w:noVBand="1"/>
      </w:tblPr>
      <w:tblGrid>
        <w:gridCol w:w="4675"/>
        <w:gridCol w:w="4675"/>
      </w:tblGrid>
      <w:tr w:rsidR="1E0699FA" w14:paraId="0A1EF16F" w14:textId="77777777" w:rsidTr="009049CF">
        <w:trPr>
          <w:trHeight w:val="300"/>
        </w:trPr>
        <w:tc>
          <w:tcPr>
            <w:tcW w:w="4680" w:type="dxa"/>
            <w:shd w:val="clear" w:color="auto" w:fill="D9F2D0" w:themeFill="accent6" w:themeFillTint="33"/>
          </w:tcPr>
          <w:p w14:paraId="167B4025" w14:textId="4B0D2E60" w:rsidR="4EB11F9F" w:rsidRDefault="4EB11F9F" w:rsidP="1E0699FA">
            <w:pPr>
              <w:rPr>
                <w:b/>
                <w:bCs/>
              </w:rPr>
            </w:pPr>
            <w:r w:rsidRPr="1E0699FA">
              <w:rPr>
                <w:b/>
                <w:bCs/>
              </w:rPr>
              <w:t>Free Tools</w:t>
            </w:r>
          </w:p>
        </w:tc>
        <w:tc>
          <w:tcPr>
            <w:tcW w:w="4680" w:type="dxa"/>
            <w:shd w:val="clear" w:color="auto" w:fill="D9F2D0" w:themeFill="accent6" w:themeFillTint="33"/>
          </w:tcPr>
          <w:p w14:paraId="689B6568" w14:textId="2B5BC971" w:rsidR="4EB11F9F" w:rsidRDefault="4EB11F9F" w:rsidP="1E0699FA">
            <w:pPr>
              <w:rPr>
                <w:b/>
                <w:bCs/>
              </w:rPr>
            </w:pPr>
            <w:r w:rsidRPr="1E0699FA">
              <w:rPr>
                <w:b/>
                <w:bCs/>
              </w:rPr>
              <w:t>Paid Tools</w:t>
            </w:r>
          </w:p>
        </w:tc>
      </w:tr>
      <w:tr w:rsidR="1E0699FA" w14:paraId="065FDA5D" w14:textId="77777777" w:rsidTr="1E0699FA">
        <w:trPr>
          <w:trHeight w:val="300"/>
        </w:trPr>
        <w:tc>
          <w:tcPr>
            <w:tcW w:w="4680" w:type="dxa"/>
          </w:tcPr>
          <w:p w14:paraId="782BEC32" w14:textId="78C7A9EE" w:rsidR="4EB11F9F" w:rsidRPr="00CF55B0" w:rsidRDefault="4EB11F9F" w:rsidP="1E0699FA">
            <w:pPr>
              <w:pStyle w:val="ListParagraph"/>
              <w:numPr>
                <w:ilvl w:val="0"/>
                <w:numId w:val="1"/>
              </w:numPr>
            </w:pPr>
            <w:r w:rsidRPr="00CF55B0">
              <w:t>Have basic Features and Limits</w:t>
            </w:r>
          </w:p>
          <w:p w14:paraId="71C3E60A" w14:textId="06400312" w:rsidR="4EB11F9F" w:rsidRPr="00CF55B0" w:rsidRDefault="4EB11F9F" w:rsidP="1E0699FA">
            <w:pPr>
              <w:pStyle w:val="ListParagraph"/>
              <w:numPr>
                <w:ilvl w:val="0"/>
                <w:numId w:val="1"/>
              </w:numPr>
            </w:pPr>
            <w:r w:rsidRPr="00CF55B0">
              <w:t>Often funded by ads or collecting user data</w:t>
            </w:r>
          </w:p>
          <w:p w14:paraId="05F74D9D" w14:textId="65204379" w:rsidR="4EB11F9F" w:rsidRPr="00CF55B0" w:rsidRDefault="4EB11F9F" w:rsidP="1E0699FA">
            <w:pPr>
              <w:pStyle w:val="ListParagraph"/>
              <w:numPr>
                <w:ilvl w:val="0"/>
                <w:numId w:val="1"/>
              </w:numPr>
            </w:pPr>
            <w:r w:rsidRPr="00CF55B0">
              <w:t xml:space="preserve">From an ethical point of view, free tools can raise concerns about how </w:t>
            </w:r>
            <w:r w:rsidR="4367BC4A" w:rsidRPr="00CF55B0">
              <w:t>your</w:t>
            </w:r>
            <w:r w:rsidRPr="00CF55B0">
              <w:t xml:space="preserve"> data is used, whether users truly agree to that use. </w:t>
            </w:r>
          </w:p>
          <w:p w14:paraId="2CCE7C53" w14:textId="1556D8BE" w:rsidR="4EB11F9F" w:rsidRDefault="4EB11F9F" w:rsidP="1E0699FA">
            <w:pPr>
              <w:pStyle w:val="ListParagraph"/>
              <w:numPr>
                <w:ilvl w:val="0"/>
                <w:numId w:val="1"/>
              </w:numPr>
            </w:pPr>
            <w:r w:rsidRPr="00CF55B0">
              <w:t>Systems may show bias.</w:t>
            </w:r>
          </w:p>
        </w:tc>
        <w:tc>
          <w:tcPr>
            <w:tcW w:w="4680" w:type="dxa"/>
          </w:tcPr>
          <w:p w14:paraId="70B17872" w14:textId="68BEB235" w:rsidR="4EB11F9F" w:rsidRDefault="4EB11F9F" w:rsidP="1E0699FA">
            <w:pPr>
              <w:pStyle w:val="ListParagraph"/>
              <w:numPr>
                <w:ilvl w:val="0"/>
                <w:numId w:val="1"/>
              </w:numPr>
            </w:pPr>
            <w:r w:rsidRPr="1E0699FA">
              <w:t>Offer more advanced features</w:t>
            </w:r>
          </w:p>
          <w:p w14:paraId="09602292" w14:textId="59952AA6" w:rsidR="4EB11F9F" w:rsidRDefault="4EB11F9F" w:rsidP="1E0699FA">
            <w:pPr>
              <w:pStyle w:val="ListParagraph"/>
              <w:numPr>
                <w:ilvl w:val="0"/>
                <w:numId w:val="1"/>
              </w:numPr>
            </w:pPr>
            <w:r w:rsidRPr="1E0699FA">
              <w:t>Are more dependable</w:t>
            </w:r>
          </w:p>
          <w:p w14:paraId="576BB243" w14:textId="42819A0B" w:rsidR="4EB11F9F" w:rsidRDefault="4EB11F9F" w:rsidP="1E0699FA">
            <w:pPr>
              <w:pStyle w:val="ListParagraph"/>
              <w:numPr>
                <w:ilvl w:val="0"/>
                <w:numId w:val="1"/>
              </w:numPr>
            </w:pPr>
            <w:r w:rsidRPr="1E0699FA">
              <w:t>Tend to protect your privacy better</w:t>
            </w:r>
          </w:p>
          <w:p w14:paraId="10296249" w14:textId="35B596C3" w:rsidR="45F06217" w:rsidRDefault="45F06217" w:rsidP="1E0699FA">
            <w:pPr>
              <w:pStyle w:val="ListParagraph"/>
              <w:numPr>
                <w:ilvl w:val="0"/>
                <w:numId w:val="1"/>
              </w:numPr>
            </w:pPr>
            <w:r w:rsidRPr="1E0699FA">
              <w:t>Privacy protections vary by the provider</w:t>
            </w:r>
          </w:p>
        </w:tc>
      </w:tr>
    </w:tbl>
    <w:p w14:paraId="129EEEEC" w14:textId="77777777" w:rsidR="004469BF" w:rsidRDefault="004469BF"/>
    <w:p w14:paraId="7C2FB7AF" w14:textId="551958C3" w:rsidR="004469BF" w:rsidRPr="00CF55B0" w:rsidRDefault="004469BF" w:rsidP="00CF55B0">
      <w:pPr>
        <w:spacing w:after="120"/>
        <w:rPr>
          <w:i/>
          <w:iCs/>
        </w:rPr>
      </w:pPr>
      <w:r w:rsidRPr="00CF55B0">
        <w:rPr>
          <w:b/>
          <w:bCs/>
          <w:i/>
          <w:iCs/>
        </w:rPr>
        <w:t>Not</w:t>
      </w:r>
      <w:r w:rsidR="00C657E5" w:rsidRPr="00CF55B0">
        <w:rPr>
          <w:b/>
          <w:bCs/>
          <w:i/>
          <w:iCs/>
        </w:rPr>
        <w:t>e:</w:t>
      </w:r>
      <w:r w:rsidR="00C657E5" w:rsidRPr="00CF55B0">
        <w:rPr>
          <w:i/>
          <w:iCs/>
        </w:rPr>
        <w:t xml:space="preserve"> </w:t>
      </w:r>
      <w:r w:rsidR="00CF55B0">
        <w:rPr>
          <w:i/>
          <w:iCs/>
        </w:rPr>
        <w:t>A</w:t>
      </w:r>
      <w:r w:rsidRPr="00CF55B0">
        <w:rPr>
          <w:i/>
          <w:iCs/>
        </w:rPr>
        <w:t xml:space="preserve">ll students and employees have access to the basic versions of Copilot </w:t>
      </w:r>
      <w:r w:rsidR="00C657E5" w:rsidRPr="00CF55B0">
        <w:rPr>
          <w:i/>
          <w:iCs/>
        </w:rPr>
        <w:t>within</w:t>
      </w:r>
      <w:r w:rsidRPr="00CF55B0">
        <w:rPr>
          <w:i/>
          <w:iCs/>
        </w:rPr>
        <w:t xml:space="preserve"> our </w:t>
      </w:r>
      <w:r w:rsidR="00102E67" w:rsidRPr="00CF55B0">
        <w:rPr>
          <w:i/>
          <w:iCs/>
        </w:rPr>
        <w:t>college’s Microsoft</w:t>
      </w:r>
      <w:r w:rsidRPr="00CF55B0">
        <w:rPr>
          <w:i/>
          <w:iCs/>
        </w:rPr>
        <w:t xml:space="preserve"> 365 license, which includes similar enterprise-wide data </w:t>
      </w:r>
      <w:r w:rsidR="00F10902" w:rsidRPr="00CF55B0">
        <w:rPr>
          <w:i/>
          <w:iCs/>
        </w:rPr>
        <w:t>protection</w:t>
      </w:r>
      <w:r w:rsidRPr="00CF55B0">
        <w:rPr>
          <w:i/>
          <w:iCs/>
        </w:rPr>
        <w:t xml:space="preserve"> </w:t>
      </w:r>
      <w:r w:rsidR="004C4BD1" w:rsidRPr="00CF55B0">
        <w:rPr>
          <w:i/>
          <w:iCs/>
        </w:rPr>
        <w:t>to</w:t>
      </w:r>
      <w:r w:rsidRPr="00CF55B0">
        <w:rPr>
          <w:i/>
          <w:iCs/>
        </w:rPr>
        <w:t xml:space="preserve"> other Microsoft products used. </w:t>
      </w:r>
    </w:p>
    <w:p w14:paraId="0921C936" w14:textId="77777777" w:rsidR="00CF55B0" w:rsidRDefault="004469BF" w:rsidP="00CF55B0">
      <w:pPr>
        <w:spacing w:after="120"/>
        <w:rPr>
          <w:i/>
          <w:iCs/>
        </w:rPr>
      </w:pPr>
      <w:r w:rsidRPr="00CF55B0">
        <w:rPr>
          <w:i/>
          <w:iCs/>
        </w:rPr>
        <w:t xml:space="preserve">To ensure equity, faculty </w:t>
      </w:r>
      <w:r w:rsidR="00AB6047" w:rsidRPr="00CF55B0">
        <w:rPr>
          <w:i/>
          <w:iCs/>
        </w:rPr>
        <w:t>will</w:t>
      </w:r>
      <w:r w:rsidRPr="00CF55B0">
        <w:rPr>
          <w:i/>
          <w:iCs/>
        </w:rPr>
        <w:t xml:space="preserve"> </w:t>
      </w:r>
      <w:r w:rsidR="00AB6047" w:rsidRPr="00CF55B0">
        <w:rPr>
          <w:i/>
          <w:iCs/>
        </w:rPr>
        <w:t>ensure</w:t>
      </w:r>
      <w:r w:rsidRPr="00CF55B0">
        <w:rPr>
          <w:i/>
          <w:iCs/>
        </w:rPr>
        <w:t>:</w:t>
      </w:r>
    </w:p>
    <w:p w14:paraId="228FFB6F" w14:textId="70231836" w:rsidR="00CF55B0" w:rsidRDefault="004469BF" w:rsidP="00CF55B0">
      <w:pPr>
        <w:pStyle w:val="ListParagraph"/>
        <w:numPr>
          <w:ilvl w:val="0"/>
          <w:numId w:val="20"/>
        </w:numPr>
        <w:spacing w:after="240"/>
        <w:rPr>
          <w:i/>
          <w:iCs/>
        </w:rPr>
      </w:pPr>
      <w:r w:rsidRPr="00CF55B0">
        <w:rPr>
          <w:i/>
          <w:iCs/>
        </w:rPr>
        <w:t>No assignment requires purchase of a paid AI subscription</w:t>
      </w:r>
      <w:r w:rsidR="00CF55B0">
        <w:rPr>
          <w:i/>
          <w:iCs/>
        </w:rPr>
        <w:t>;</w:t>
      </w:r>
    </w:p>
    <w:p w14:paraId="57A712FF" w14:textId="0D64CDA6" w:rsidR="00CF55B0" w:rsidRDefault="004469BF" w:rsidP="00CF55B0">
      <w:pPr>
        <w:pStyle w:val="ListParagraph"/>
        <w:numPr>
          <w:ilvl w:val="0"/>
          <w:numId w:val="20"/>
        </w:numPr>
        <w:spacing w:after="240"/>
        <w:rPr>
          <w:i/>
          <w:iCs/>
        </w:rPr>
      </w:pPr>
      <w:r w:rsidRPr="00CF55B0">
        <w:rPr>
          <w:i/>
          <w:iCs/>
        </w:rPr>
        <w:t xml:space="preserve">Students are not graded on </w:t>
      </w:r>
      <w:r w:rsidR="00AB6047" w:rsidRPr="00CF55B0">
        <w:rPr>
          <w:i/>
          <w:iCs/>
        </w:rPr>
        <w:t xml:space="preserve">their ability to </w:t>
      </w:r>
      <w:r w:rsidR="00BD0CFE" w:rsidRPr="00CF55B0">
        <w:rPr>
          <w:i/>
          <w:iCs/>
        </w:rPr>
        <w:t>access</w:t>
      </w:r>
      <w:r w:rsidRPr="00CF55B0">
        <w:rPr>
          <w:i/>
          <w:iCs/>
        </w:rPr>
        <w:t xml:space="preserve"> premium AI features</w:t>
      </w:r>
      <w:r w:rsidR="00CF55B0">
        <w:rPr>
          <w:i/>
          <w:iCs/>
        </w:rPr>
        <w:t>;</w:t>
      </w:r>
    </w:p>
    <w:p w14:paraId="119DDC8F" w14:textId="1546609A" w:rsidR="00CF55B0" w:rsidRDefault="004469BF" w:rsidP="00CF55B0">
      <w:pPr>
        <w:pStyle w:val="ListParagraph"/>
        <w:numPr>
          <w:ilvl w:val="0"/>
          <w:numId w:val="20"/>
        </w:numPr>
        <w:spacing w:after="240"/>
        <w:rPr>
          <w:i/>
          <w:iCs/>
        </w:rPr>
      </w:pPr>
      <w:r w:rsidRPr="00CF55B0">
        <w:rPr>
          <w:i/>
          <w:iCs/>
        </w:rPr>
        <w:t xml:space="preserve">Equivalent </w:t>
      </w:r>
      <w:r w:rsidR="00343BA8" w:rsidRPr="00CF55B0">
        <w:rPr>
          <w:i/>
          <w:iCs/>
        </w:rPr>
        <w:t xml:space="preserve">no-cost </w:t>
      </w:r>
      <w:r w:rsidRPr="00CF55B0">
        <w:rPr>
          <w:i/>
          <w:iCs/>
        </w:rPr>
        <w:t>alternatives are available</w:t>
      </w:r>
      <w:r w:rsidR="004A1FC4" w:rsidRPr="00CF55B0">
        <w:rPr>
          <w:i/>
          <w:iCs/>
        </w:rPr>
        <w:t>, where possible to mitigate student costs</w:t>
      </w:r>
      <w:r w:rsidR="00CF55B0">
        <w:rPr>
          <w:i/>
          <w:iCs/>
        </w:rPr>
        <w:t>; and</w:t>
      </w:r>
    </w:p>
    <w:p w14:paraId="5919E522" w14:textId="32ACC765" w:rsidR="007930C6" w:rsidRPr="00CF55B0" w:rsidRDefault="004469BF" w:rsidP="00CF55B0">
      <w:pPr>
        <w:pStyle w:val="ListParagraph"/>
        <w:numPr>
          <w:ilvl w:val="0"/>
          <w:numId w:val="20"/>
        </w:numPr>
        <w:spacing w:after="240"/>
        <w:rPr>
          <w:i/>
          <w:iCs/>
        </w:rPr>
      </w:pPr>
      <w:r w:rsidRPr="00CF55B0">
        <w:rPr>
          <w:i/>
          <w:iCs/>
        </w:rPr>
        <w:t xml:space="preserve">Accessibility considerations are reviewed before selecting AI tools. </w:t>
      </w:r>
    </w:p>
    <w:p w14:paraId="0F4636BE" w14:textId="7104F23A" w:rsidR="004469BF" w:rsidRPr="00737435" w:rsidRDefault="055BB57E" w:rsidP="00CF55B0">
      <w:pPr>
        <w:pStyle w:val="Heading1"/>
        <w:spacing w:before="0" w:after="120"/>
        <w:jc w:val="center"/>
        <w:rPr>
          <w:b/>
          <w:bCs/>
          <w:color w:val="auto"/>
          <w:sz w:val="32"/>
          <w:szCs w:val="32"/>
        </w:rPr>
      </w:pPr>
      <w:bookmarkStart w:id="11" w:name="_Toc234236590"/>
      <w:r w:rsidRPr="00737435">
        <w:rPr>
          <w:b/>
          <w:bCs/>
          <w:color w:val="auto"/>
          <w:sz w:val="32"/>
          <w:szCs w:val="32"/>
        </w:rPr>
        <w:lastRenderedPageBreak/>
        <w:t>Ethical Use Decision Tree</w:t>
      </w:r>
      <w:bookmarkEnd w:id="11"/>
    </w:p>
    <w:p w14:paraId="399A341C" w14:textId="65CD8DDC" w:rsidR="00126CA0" w:rsidRPr="00102E67" w:rsidRDefault="00CF55B0" w:rsidP="00CF55B0">
      <w:pPr>
        <w:jc w:val="center"/>
      </w:pPr>
      <w:r>
        <w:rPr>
          <w:noProof/>
        </w:rPr>
        <w:drawing>
          <wp:anchor distT="0" distB="0" distL="114300" distR="114300" simplePos="0" relativeHeight="251662336" behindDoc="0" locked="0" layoutInCell="1" allowOverlap="1" wp14:anchorId="66C8C31E" wp14:editId="607D2629">
            <wp:simplePos x="0" y="0"/>
            <wp:positionH relativeFrom="margin">
              <wp:posOffset>-437515</wp:posOffset>
            </wp:positionH>
            <wp:positionV relativeFrom="margin">
              <wp:posOffset>542621</wp:posOffset>
            </wp:positionV>
            <wp:extent cx="6830060" cy="7481570"/>
            <wp:effectExtent l="0" t="0" r="8890" b="5080"/>
            <wp:wrapNone/>
            <wp:docPr id="31427415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274156" name="Picture 314274156"/>
                    <pic:cNvPicPr/>
                  </pic:nvPicPr>
                  <pic:blipFill rotWithShape="1">
                    <a:blip r:embed="rId14">
                      <a:extLst>
                        <a:ext uri="{28A0092B-C50C-407E-A947-70E740481C1C}">
                          <a14:useLocalDpi xmlns:a14="http://schemas.microsoft.com/office/drawing/2010/main" val="0"/>
                        </a:ext>
                      </a:extLst>
                    </a:blip>
                    <a:srcRect t="2112" r="3479" b="426"/>
                    <a:stretch>
                      <a:fillRect/>
                    </a:stretch>
                  </pic:blipFill>
                  <pic:spPr bwMode="auto">
                    <a:xfrm>
                      <a:off x="0" y="0"/>
                      <a:ext cx="6830060" cy="74815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60AE2" w:rsidRPr="00126CA0">
        <w:t>As you think about including AI in your co</w:t>
      </w:r>
      <w:r w:rsidR="00126CA0" w:rsidRPr="00126CA0">
        <w:t>urse use the following decision tree.</w:t>
      </w:r>
    </w:p>
    <w:p w14:paraId="4300B471" w14:textId="77777777" w:rsidR="00D8606F" w:rsidRDefault="00D8606F" w:rsidP="1E0699FA">
      <w:pPr>
        <w:rPr>
          <w:b/>
          <w:bCs/>
        </w:rPr>
        <w:sectPr w:rsidR="00D8606F">
          <w:headerReference w:type="default" r:id="rId15"/>
          <w:footerReference w:type="default" r:id="rId16"/>
          <w:pgSz w:w="12240" w:h="15840"/>
          <w:pgMar w:top="1440" w:right="1440" w:bottom="1440" w:left="1440" w:header="720" w:footer="720" w:gutter="0"/>
          <w:cols w:space="720"/>
          <w:docGrid w:linePitch="360"/>
        </w:sectPr>
      </w:pPr>
    </w:p>
    <w:p w14:paraId="03A92610" w14:textId="3B21E15D" w:rsidR="1E0699FA" w:rsidRDefault="1E0699FA" w:rsidP="1E0699FA">
      <w:pPr>
        <w:rPr>
          <w:b/>
          <w:bCs/>
        </w:rPr>
      </w:pPr>
    </w:p>
    <w:p w14:paraId="2FCE6BF5" w14:textId="2FE2C72B" w:rsidR="004469BF" w:rsidRPr="00110680" w:rsidRDefault="004469BF" w:rsidP="00110680">
      <w:pPr>
        <w:spacing w:after="120"/>
        <w:rPr>
          <w:rFonts w:asciiTheme="majorHAnsi" w:hAnsiTheme="majorHAnsi"/>
          <w:b/>
          <w:bCs/>
          <w:sz w:val="32"/>
          <w:szCs w:val="32"/>
        </w:rPr>
      </w:pPr>
      <w:bookmarkStart w:id="12" w:name="_Toc234236591"/>
      <w:r w:rsidRPr="00110680">
        <w:rPr>
          <w:rStyle w:val="Heading1Char"/>
          <w:b/>
          <w:bCs/>
          <w:color w:val="auto"/>
          <w:sz w:val="32"/>
          <w:szCs w:val="32"/>
        </w:rPr>
        <w:t xml:space="preserve">Syllabus </w:t>
      </w:r>
      <w:r w:rsidR="00737435">
        <w:rPr>
          <w:rStyle w:val="Heading1Char"/>
          <w:b/>
          <w:bCs/>
          <w:color w:val="auto"/>
          <w:sz w:val="32"/>
          <w:szCs w:val="32"/>
        </w:rPr>
        <w:t>S</w:t>
      </w:r>
      <w:r w:rsidRPr="00110680">
        <w:rPr>
          <w:rStyle w:val="Heading1Char"/>
          <w:b/>
          <w:bCs/>
          <w:color w:val="auto"/>
          <w:sz w:val="32"/>
          <w:szCs w:val="32"/>
        </w:rPr>
        <w:t>tatements/AI Acceptable Use</w:t>
      </w:r>
      <w:r w:rsidR="009607D7" w:rsidRPr="00110680">
        <w:rPr>
          <w:rStyle w:val="Heading1Char"/>
          <w:b/>
          <w:bCs/>
          <w:color w:val="auto"/>
          <w:sz w:val="32"/>
          <w:szCs w:val="32"/>
        </w:rPr>
        <w:t xml:space="preserve"> Statements</w:t>
      </w:r>
      <w:bookmarkEnd w:id="12"/>
    </w:p>
    <w:p w14:paraId="33C848D9" w14:textId="372135BD" w:rsidR="004469BF" w:rsidRPr="004469BF" w:rsidRDefault="004469BF" w:rsidP="00110680">
      <w:pPr>
        <w:spacing w:after="120"/>
      </w:pPr>
      <w:r w:rsidRPr="004469BF">
        <w:t xml:space="preserve">Following the TRAIT framework and Guidance on AI use from NCCCS*, faculty should be clear in their Syllabus on where and how much AI is allowed in their courses/assignments. This is dependent on your specific content area, </w:t>
      </w:r>
      <w:r w:rsidR="009607D7">
        <w:t>i.e.</w:t>
      </w:r>
      <w:r w:rsidRPr="004469BF">
        <w:t xml:space="preserve">, faculty may not allow </w:t>
      </w:r>
      <w:r w:rsidR="009607D7" w:rsidRPr="004469BF">
        <w:t>students</w:t>
      </w:r>
      <w:r w:rsidRPr="004469BF">
        <w:t xml:space="preserve"> to use AI to solve math problems on a test</w:t>
      </w:r>
      <w:r w:rsidR="00103B52">
        <w:t xml:space="preserve">. Below is a chart to </w:t>
      </w:r>
      <w:r w:rsidR="009607D7">
        <w:t xml:space="preserve">ensure your syllabus language </w:t>
      </w:r>
      <w:r w:rsidR="009A370C">
        <w:t>aligns / is</w:t>
      </w:r>
      <w:r w:rsidR="009607D7">
        <w:t xml:space="preserve"> consistent on the AI Use categories</w:t>
      </w:r>
      <w:r w:rsidR="00B043F6">
        <w:t xml:space="preserve"> across the college</w:t>
      </w:r>
      <w:r w:rsidRPr="004469BF">
        <w:t>.</w:t>
      </w:r>
    </w:p>
    <w:tbl>
      <w:tblPr>
        <w:tblW w:w="17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640"/>
        <w:gridCol w:w="3755"/>
        <w:gridCol w:w="4320"/>
        <w:gridCol w:w="7650"/>
      </w:tblGrid>
      <w:tr w:rsidR="004469BF" w:rsidRPr="004469BF" w14:paraId="03753594" w14:textId="77777777" w:rsidTr="00737435">
        <w:trPr>
          <w:trHeight w:val="584"/>
        </w:trPr>
        <w:tc>
          <w:tcPr>
            <w:tcW w:w="1640" w:type="dxa"/>
            <w:shd w:val="clear" w:color="auto" w:fill="70AD47"/>
            <w:tcMar>
              <w:top w:w="72" w:type="dxa"/>
              <w:left w:w="144" w:type="dxa"/>
              <w:bottom w:w="72" w:type="dxa"/>
              <w:right w:w="144" w:type="dxa"/>
            </w:tcMar>
            <w:vAlign w:val="center"/>
            <w:hideMark/>
          </w:tcPr>
          <w:p w14:paraId="3B91E225" w14:textId="77777777" w:rsidR="004469BF" w:rsidRPr="004469BF" w:rsidRDefault="004469BF" w:rsidP="00110680">
            <w:r w:rsidRPr="004469BF">
              <w:rPr>
                <w:b/>
                <w:bCs/>
              </w:rPr>
              <w:t>Category</w:t>
            </w:r>
          </w:p>
        </w:tc>
        <w:tc>
          <w:tcPr>
            <w:tcW w:w="3755" w:type="dxa"/>
            <w:shd w:val="clear" w:color="auto" w:fill="70AD47"/>
            <w:tcMar>
              <w:top w:w="72" w:type="dxa"/>
              <w:left w:w="144" w:type="dxa"/>
              <w:bottom w:w="72" w:type="dxa"/>
              <w:right w:w="144" w:type="dxa"/>
            </w:tcMar>
            <w:vAlign w:val="center"/>
            <w:hideMark/>
          </w:tcPr>
          <w:p w14:paraId="669D7E61" w14:textId="77777777" w:rsidR="004469BF" w:rsidRPr="004469BF" w:rsidRDefault="004469BF" w:rsidP="00110680">
            <w:r w:rsidRPr="004469BF">
              <w:rPr>
                <w:b/>
                <w:bCs/>
              </w:rPr>
              <w:t>Description</w:t>
            </w:r>
          </w:p>
        </w:tc>
        <w:tc>
          <w:tcPr>
            <w:tcW w:w="4320" w:type="dxa"/>
            <w:shd w:val="clear" w:color="auto" w:fill="70AD47"/>
            <w:tcMar>
              <w:top w:w="72" w:type="dxa"/>
              <w:left w:w="144" w:type="dxa"/>
              <w:bottom w:w="72" w:type="dxa"/>
              <w:right w:w="144" w:type="dxa"/>
            </w:tcMar>
            <w:vAlign w:val="center"/>
            <w:hideMark/>
          </w:tcPr>
          <w:p w14:paraId="43064061" w14:textId="77777777" w:rsidR="004469BF" w:rsidRPr="004469BF" w:rsidRDefault="004469BF" w:rsidP="00110680">
            <w:r w:rsidRPr="004469BF">
              <w:rPr>
                <w:b/>
                <w:bCs/>
              </w:rPr>
              <w:t>Example of Acceptable Use</w:t>
            </w:r>
          </w:p>
        </w:tc>
        <w:tc>
          <w:tcPr>
            <w:tcW w:w="7650" w:type="dxa"/>
            <w:shd w:val="clear" w:color="auto" w:fill="70AD47"/>
            <w:tcMar>
              <w:top w:w="72" w:type="dxa"/>
              <w:left w:w="144" w:type="dxa"/>
              <w:bottom w:w="72" w:type="dxa"/>
              <w:right w:w="144" w:type="dxa"/>
            </w:tcMar>
            <w:vAlign w:val="center"/>
            <w:hideMark/>
          </w:tcPr>
          <w:p w14:paraId="61E0ADB7" w14:textId="24C36831" w:rsidR="004469BF" w:rsidRPr="004469BF" w:rsidRDefault="004469BF" w:rsidP="00110680">
            <w:r w:rsidRPr="004469BF">
              <w:rPr>
                <w:b/>
                <w:bCs/>
              </w:rPr>
              <w:t xml:space="preserve">Example </w:t>
            </w:r>
            <w:r w:rsidR="00E013C0">
              <w:rPr>
                <w:b/>
                <w:bCs/>
              </w:rPr>
              <w:t>Assignment</w:t>
            </w:r>
            <w:r w:rsidRPr="004469BF">
              <w:rPr>
                <w:b/>
                <w:bCs/>
              </w:rPr>
              <w:t xml:space="preserve"> Statement</w:t>
            </w:r>
          </w:p>
        </w:tc>
      </w:tr>
      <w:tr w:rsidR="004469BF" w:rsidRPr="004469BF" w14:paraId="2E2CAB01" w14:textId="77777777" w:rsidTr="00737435">
        <w:trPr>
          <w:trHeight w:val="530"/>
        </w:trPr>
        <w:tc>
          <w:tcPr>
            <w:tcW w:w="1640" w:type="dxa"/>
            <w:shd w:val="clear" w:color="auto" w:fill="EBF1E9"/>
            <w:tcMar>
              <w:top w:w="72" w:type="dxa"/>
              <w:left w:w="144" w:type="dxa"/>
              <w:bottom w:w="72" w:type="dxa"/>
              <w:right w:w="144" w:type="dxa"/>
            </w:tcMar>
            <w:vAlign w:val="center"/>
            <w:hideMark/>
          </w:tcPr>
          <w:p w14:paraId="4295180D" w14:textId="77777777" w:rsidR="004469BF" w:rsidRPr="004469BF" w:rsidRDefault="004469BF" w:rsidP="00110680">
            <w:r w:rsidRPr="004469BF">
              <w:t>AI Prohibited</w:t>
            </w:r>
          </w:p>
        </w:tc>
        <w:tc>
          <w:tcPr>
            <w:tcW w:w="3755" w:type="dxa"/>
            <w:shd w:val="clear" w:color="auto" w:fill="EBF1E9"/>
            <w:tcMar>
              <w:top w:w="72" w:type="dxa"/>
              <w:left w:w="144" w:type="dxa"/>
              <w:bottom w:w="72" w:type="dxa"/>
              <w:right w:w="144" w:type="dxa"/>
            </w:tcMar>
            <w:vAlign w:val="center"/>
            <w:hideMark/>
          </w:tcPr>
          <w:p w14:paraId="6CC887C8" w14:textId="77777777" w:rsidR="004469BF" w:rsidRPr="004469BF" w:rsidRDefault="004469BF" w:rsidP="00110680">
            <w:r w:rsidRPr="004469BF">
              <w:t xml:space="preserve">AI tools are not permitted; all work must be completed independently by the student. </w:t>
            </w:r>
          </w:p>
        </w:tc>
        <w:tc>
          <w:tcPr>
            <w:tcW w:w="4320" w:type="dxa"/>
            <w:shd w:val="clear" w:color="auto" w:fill="EBF1E9"/>
            <w:tcMar>
              <w:top w:w="72" w:type="dxa"/>
              <w:left w:w="144" w:type="dxa"/>
              <w:bottom w:w="72" w:type="dxa"/>
              <w:right w:w="144" w:type="dxa"/>
            </w:tcMar>
            <w:vAlign w:val="center"/>
            <w:hideMark/>
          </w:tcPr>
          <w:p w14:paraId="640DF46C" w14:textId="77777777" w:rsidR="004469BF" w:rsidRPr="004469BF" w:rsidRDefault="004469BF" w:rsidP="00110680">
            <w:r w:rsidRPr="004469BF">
              <w:t>For example, a student writes a paper or solves a math problem entirely on their own without any AI assistance.</w:t>
            </w:r>
          </w:p>
        </w:tc>
        <w:tc>
          <w:tcPr>
            <w:tcW w:w="7650" w:type="dxa"/>
            <w:shd w:val="clear" w:color="auto" w:fill="EBF1E9"/>
            <w:tcMar>
              <w:top w:w="72" w:type="dxa"/>
              <w:left w:w="144" w:type="dxa"/>
              <w:bottom w:w="72" w:type="dxa"/>
              <w:right w:w="144" w:type="dxa"/>
            </w:tcMar>
            <w:vAlign w:val="center"/>
            <w:hideMark/>
          </w:tcPr>
          <w:p w14:paraId="0666BB50" w14:textId="7DBB3483" w:rsidR="004469BF" w:rsidRPr="004469BF" w:rsidRDefault="055BB57E" w:rsidP="00110680">
            <w:r>
              <w:t xml:space="preserve">"AI </w:t>
            </w:r>
            <w:r w:rsidR="480C8925">
              <w:t>cannot</w:t>
            </w:r>
            <w:r>
              <w:t xml:space="preserve"> be used at any stage of this assignment. This assignment is designed for you to demonstrate your own thinking, reasoning, and writing, even if your work is imperfect. Use of AI in any part of the assignment process will result in a grade of zero for the assignment."</w:t>
            </w:r>
          </w:p>
        </w:tc>
      </w:tr>
      <w:tr w:rsidR="004469BF" w:rsidRPr="004469BF" w14:paraId="185890CA" w14:textId="77777777" w:rsidTr="00737435">
        <w:trPr>
          <w:trHeight w:val="476"/>
        </w:trPr>
        <w:tc>
          <w:tcPr>
            <w:tcW w:w="1640" w:type="dxa"/>
            <w:shd w:val="clear" w:color="auto" w:fill="FFFFFF" w:themeFill="background1"/>
            <w:tcMar>
              <w:top w:w="72" w:type="dxa"/>
              <w:left w:w="144" w:type="dxa"/>
              <w:bottom w:w="72" w:type="dxa"/>
              <w:right w:w="144" w:type="dxa"/>
            </w:tcMar>
            <w:vAlign w:val="center"/>
            <w:hideMark/>
          </w:tcPr>
          <w:p w14:paraId="02A90F06" w14:textId="77777777" w:rsidR="004469BF" w:rsidRPr="004469BF" w:rsidRDefault="004469BF" w:rsidP="00110680">
            <w:r w:rsidRPr="004469BF">
              <w:t>AI Assisted</w:t>
            </w:r>
          </w:p>
        </w:tc>
        <w:tc>
          <w:tcPr>
            <w:tcW w:w="3755" w:type="dxa"/>
            <w:shd w:val="clear" w:color="auto" w:fill="FFFFFF" w:themeFill="background1"/>
            <w:tcMar>
              <w:top w:w="72" w:type="dxa"/>
              <w:left w:w="144" w:type="dxa"/>
              <w:bottom w:w="72" w:type="dxa"/>
              <w:right w:w="144" w:type="dxa"/>
            </w:tcMar>
            <w:vAlign w:val="center"/>
            <w:hideMark/>
          </w:tcPr>
          <w:p w14:paraId="2AB1FB80" w14:textId="47EF66DF" w:rsidR="004469BF" w:rsidRPr="004469BF" w:rsidRDefault="055BB57E" w:rsidP="00110680">
            <w:r>
              <w:t xml:space="preserve">AI tools are allowed for non-content-generating tasks, such as grammar checks, spell checks, document </w:t>
            </w:r>
            <w:r w:rsidR="116D4158">
              <w:t>formatting,</w:t>
            </w:r>
            <w:r>
              <w:t xml:space="preserve"> or document organization. AI may not be used to create new content. </w:t>
            </w:r>
          </w:p>
        </w:tc>
        <w:tc>
          <w:tcPr>
            <w:tcW w:w="4320" w:type="dxa"/>
            <w:shd w:val="clear" w:color="auto" w:fill="FFFFFF" w:themeFill="background1"/>
            <w:tcMar>
              <w:top w:w="72" w:type="dxa"/>
              <w:left w:w="144" w:type="dxa"/>
              <w:bottom w:w="72" w:type="dxa"/>
              <w:right w:w="144" w:type="dxa"/>
            </w:tcMar>
            <w:vAlign w:val="center"/>
            <w:hideMark/>
          </w:tcPr>
          <w:p w14:paraId="090A1853" w14:textId="77777777" w:rsidR="004469BF" w:rsidRPr="004469BF" w:rsidRDefault="004469BF" w:rsidP="00110680">
            <w:r w:rsidRPr="004469BF">
              <w:t xml:space="preserve">A student can use AI to check spelling and to format citations for a history paper. </w:t>
            </w:r>
          </w:p>
          <w:p w14:paraId="6353E2D2" w14:textId="5FDCBA52" w:rsidR="004469BF" w:rsidRPr="004469BF" w:rsidRDefault="055BB57E" w:rsidP="00110680">
            <w:r>
              <w:t xml:space="preserve">The student can use AI to organize data for a lab report, but not to write </w:t>
            </w:r>
            <w:r w:rsidR="7CB48FEF">
              <w:t>a</w:t>
            </w:r>
            <w:r>
              <w:t xml:space="preserve"> paper or lab report.</w:t>
            </w:r>
          </w:p>
        </w:tc>
        <w:tc>
          <w:tcPr>
            <w:tcW w:w="7650" w:type="dxa"/>
            <w:shd w:val="clear" w:color="auto" w:fill="FFFFFF" w:themeFill="background1"/>
            <w:tcMar>
              <w:top w:w="72" w:type="dxa"/>
              <w:left w:w="144" w:type="dxa"/>
              <w:bottom w:w="72" w:type="dxa"/>
              <w:right w:w="144" w:type="dxa"/>
            </w:tcMar>
            <w:vAlign w:val="center"/>
            <w:hideMark/>
          </w:tcPr>
          <w:p w14:paraId="243174BF" w14:textId="77CA9F8D" w:rsidR="004469BF" w:rsidRPr="004469BF" w:rsidRDefault="004469BF" w:rsidP="00110680">
            <w:r w:rsidRPr="004469BF">
              <w:t xml:space="preserve">"AI </w:t>
            </w:r>
            <w:r w:rsidR="005C5706">
              <w:t>can</w:t>
            </w:r>
            <w:r w:rsidRPr="004469BF">
              <w:t xml:space="preserve"> be used only to support grammar, spelling, or formatting in this assignment. The focus of the assignment is your critical thinking, not perfect mechanics. AI may not be used to generate or rewrite your ideas or content. Submitting AI-generated content as your own will be treated as plagiarism and will result in a grade of zero." </w:t>
            </w:r>
          </w:p>
        </w:tc>
      </w:tr>
      <w:tr w:rsidR="004469BF" w:rsidRPr="004469BF" w14:paraId="23E6E946" w14:textId="77777777" w:rsidTr="00737435">
        <w:trPr>
          <w:trHeight w:val="413"/>
        </w:trPr>
        <w:tc>
          <w:tcPr>
            <w:tcW w:w="1640" w:type="dxa"/>
            <w:shd w:val="clear" w:color="auto" w:fill="EBF1E9"/>
            <w:tcMar>
              <w:top w:w="72" w:type="dxa"/>
              <w:left w:w="144" w:type="dxa"/>
              <w:bottom w:w="72" w:type="dxa"/>
              <w:right w:w="144" w:type="dxa"/>
            </w:tcMar>
            <w:vAlign w:val="center"/>
            <w:hideMark/>
          </w:tcPr>
          <w:p w14:paraId="18B76137" w14:textId="77777777" w:rsidR="004469BF" w:rsidRPr="004469BF" w:rsidRDefault="004469BF" w:rsidP="00110680">
            <w:r w:rsidRPr="004469BF">
              <w:t>AI Supported</w:t>
            </w:r>
          </w:p>
        </w:tc>
        <w:tc>
          <w:tcPr>
            <w:tcW w:w="3755" w:type="dxa"/>
            <w:shd w:val="clear" w:color="auto" w:fill="EBF1E9"/>
            <w:tcMar>
              <w:top w:w="72" w:type="dxa"/>
              <w:left w:w="144" w:type="dxa"/>
              <w:bottom w:w="72" w:type="dxa"/>
              <w:right w:w="144" w:type="dxa"/>
            </w:tcMar>
            <w:vAlign w:val="center"/>
            <w:hideMark/>
          </w:tcPr>
          <w:p w14:paraId="4E192790" w14:textId="7EF7001C" w:rsidR="004469BF" w:rsidRPr="004469BF" w:rsidRDefault="004469BF" w:rsidP="00110680">
            <w:r w:rsidRPr="004469BF">
              <w:t xml:space="preserve">AI </w:t>
            </w:r>
            <w:r w:rsidR="005C5706">
              <w:t>allowed</w:t>
            </w:r>
            <w:r w:rsidRPr="004469BF">
              <w:t xml:space="preserve"> to complete specific aspects of the task. Areas of the assignment or task are explicitly detailed for the students. </w:t>
            </w:r>
          </w:p>
        </w:tc>
        <w:tc>
          <w:tcPr>
            <w:tcW w:w="4320" w:type="dxa"/>
            <w:shd w:val="clear" w:color="auto" w:fill="EBF1E9"/>
            <w:tcMar>
              <w:top w:w="72" w:type="dxa"/>
              <w:left w:w="144" w:type="dxa"/>
              <w:bottom w:w="72" w:type="dxa"/>
              <w:right w:w="144" w:type="dxa"/>
            </w:tcMar>
            <w:vAlign w:val="center"/>
            <w:hideMark/>
          </w:tcPr>
          <w:p w14:paraId="0FE359CD" w14:textId="67865A88" w:rsidR="004469BF" w:rsidRPr="004469BF" w:rsidRDefault="004469BF" w:rsidP="00110680">
            <w:r w:rsidRPr="004469BF">
              <w:t xml:space="preserve">Students </w:t>
            </w:r>
            <w:r w:rsidR="005C5706">
              <w:t>can</w:t>
            </w:r>
            <w:r w:rsidRPr="004469BF">
              <w:t xml:space="preserve"> use AI to generate specific parts of the literature review, such as a references table. AI </w:t>
            </w:r>
            <w:r w:rsidR="005C5706">
              <w:t>allowed to</w:t>
            </w:r>
            <w:r w:rsidRPr="004469BF">
              <w:t xml:space="preserve"> suggest code for a program so a student can edit and improve it further.</w:t>
            </w:r>
          </w:p>
        </w:tc>
        <w:tc>
          <w:tcPr>
            <w:tcW w:w="7650" w:type="dxa"/>
            <w:shd w:val="clear" w:color="auto" w:fill="EBF1E9"/>
            <w:tcMar>
              <w:top w:w="72" w:type="dxa"/>
              <w:left w:w="144" w:type="dxa"/>
              <w:bottom w:w="72" w:type="dxa"/>
              <w:right w:w="144" w:type="dxa"/>
            </w:tcMar>
            <w:vAlign w:val="center"/>
            <w:hideMark/>
          </w:tcPr>
          <w:p w14:paraId="1FF8B93C" w14:textId="723F1880" w:rsidR="004469BF" w:rsidRPr="004469BF" w:rsidRDefault="004469BF" w:rsidP="00110680">
            <w:r w:rsidRPr="004469BF">
              <w:t xml:space="preserve">"Students </w:t>
            </w:r>
            <w:r w:rsidR="007E016A">
              <w:t>can</w:t>
            </w:r>
            <w:r w:rsidRPr="004469BF">
              <w:t xml:space="preserve"> use AI to generate specific parts of the assignment and ensure the areas supported by AI are attributed and disclosed clearly. You </w:t>
            </w:r>
            <w:r w:rsidR="007E016A">
              <w:t>can</w:t>
            </w:r>
            <w:r w:rsidRPr="004469BF">
              <w:t xml:space="preserve"> use AI to brainstorm or to review your written work."</w:t>
            </w:r>
          </w:p>
        </w:tc>
      </w:tr>
      <w:tr w:rsidR="004469BF" w:rsidRPr="004469BF" w14:paraId="27048771" w14:textId="77777777" w:rsidTr="00737435">
        <w:trPr>
          <w:trHeight w:val="1088"/>
        </w:trPr>
        <w:tc>
          <w:tcPr>
            <w:tcW w:w="1640" w:type="dxa"/>
            <w:shd w:val="clear" w:color="auto" w:fill="FFFFFF" w:themeFill="background1"/>
            <w:tcMar>
              <w:top w:w="72" w:type="dxa"/>
              <w:left w:w="144" w:type="dxa"/>
              <w:bottom w:w="72" w:type="dxa"/>
              <w:right w:w="144" w:type="dxa"/>
            </w:tcMar>
            <w:vAlign w:val="center"/>
            <w:hideMark/>
          </w:tcPr>
          <w:p w14:paraId="6C8FD7ED" w14:textId="5F293A03" w:rsidR="004469BF" w:rsidRPr="004469BF" w:rsidRDefault="004469BF" w:rsidP="00110680">
            <w:r w:rsidRPr="004469BF">
              <w:t>AI Integral</w:t>
            </w:r>
          </w:p>
        </w:tc>
        <w:tc>
          <w:tcPr>
            <w:tcW w:w="3755" w:type="dxa"/>
            <w:shd w:val="clear" w:color="auto" w:fill="FFFFFF" w:themeFill="background1"/>
            <w:tcMar>
              <w:top w:w="72" w:type="dxa"/>
              <w:left w:w="144" w:type="dxa"/>
              <w:bottom w:w="72" w:type="dxa"/>
              <w:right w:w="144" w:type="dxa"/>
            </w:tcMar>
            <w:vAlign w:val="center"/>
            <w:hideMark/>
          </w:tcPr>
          <w:p w14:paraId="655B9376" w14:textId="080112F0" w:rsidR="004469BF" w:rsidRPr="004469BF" w:rsidRDefault="055BB57E" w:rsidP="00110680">
            <w:r>
              <w:t xml:space="preserve">AI is a key tool in </w:t>
            </w:r>
            <w:r w:rsidR="19039242">
              <w:t>completing tasks</w:t>
            </w:r>
            <w:r>
              <w:t>. AI serves as a crucial element in the completion of the assignment/project.</w:t>
            </w:r>
          </w:p>
        </w:tc>
        <w:tc>
          <w:tcPr>
            <w:tcW w:w="4320" w:type="dxa"/>
            <w:shd w:val="clear" w:color="auto" w:fill="FFFFFF" w:themeFill="background1"/>
            <w:tcMar>
              <w:top w:w="72" w:type="dxa"/>
              <w:left w:w="144" w:type="dxa"/>
              <w:bottom w:w="72" w:type="dxa"/>
              <w:right w:w="144" w:type="dxa"/>
            </w:tcMar>
            <w:vAlign w:val="center"/>
            <w:hideMark/>
          </w:tcPr>
          <w:p w14:paraId="5B60FE7A" w14:textId="045D959D" w:rsidR="004469BF" w:rsidRPr="004469BF" w:rsidRDefault="004469BF" w:rsidP="00110680">
            <w:r w:rsidRPr="004469BF">
              <w:t>Design an interactive AI Chatbot to support healthcare discussions with non-English speaking patients.</w:t>
            </w:r>
            <w:r w:rsidR="00110680">
              <w:t xml:space="preserve"> </w:t>
            </w:r>
            <w:r w:rsidRPr="004469BF">
              <w:t>Use an AI writing tool to generate story ideas or dialogue while revising the output and reflecting on AI contributions.</w:t>
            </w:r>
          </w:p>
        </w:tc>
        <w:tc>
          <w:tcPr>
            <w:tcW w:w="7650" w:type="dxa"/>
            <w:shd w:val="clear" w:color="auto" w:fill="FFFFFF" w:themeFill="background1"/>
            <w:tcMar>
              <w:top w:w="72" w:type="dxa"/>
              <w:left w:w="144" w:type="dxa"/>
              <w:bottom w:w="72" w:type="dxa"/>
              <w:right w:w="144" w:type="dxa"/>
            </w:tcMar>
            <w:vAlign w:val="center"/>
            <w:hideMark/>
          </w:tcPr>
          <w:p w14:paraId="330F69F5" w14:textId="02BAF644" w:rsidR="004469BF" w:rsidRPr="004469BF" w:rsidRDefault="004469BF" w:rsidP="00110680">
            <w:r w:rsidRPr="004469BF">
              <w:t xml:space="preserve">"You will use a generative AI tool during this project. You </w:t>
            </w:r>
            <w:r w:rsidR="007E016A">
              <w:t>can</w:t>
            </w:r>
            <w:r w:rsidRPr="004469BF">
              <w:t xml:space="preserve"> use a free GenAI tool of your choice or Microsoft Copilot through your student account. You will not be required or expected to pay for any AI tool, subscription, or upgrade.</w:t>
            </w:r>
          </w:p>
          <w:p w14:paraId="7160BB76" w14:textId="77777777" w:rsidR="004469BF" w:rsidRPr="004469BF" w:rsidRDefault="004469BF" w:rsidP="00110680">
            <w:r w:rsidRPr="004469BF">
              <w:t>Do not enter personally identifiable, private, or sensitive information into GenAI prompts."</w:t>
            </w:r>
          </w:p>
        </w:tc>
      </w:tr>
    </w:tbl>
    <w:p w14:paraId="64E53EB7" w14:textId="210F4159" w:rsidR="004469BF" w:rsidRPr="004469BF" w:rsidRDefault="004469BF" w:rsidP="004469BF"/>
    <w:p w14:paraId="7B927F9B" w14:textId="05853A3D" w:rsidR="004469BF" w:rsidRPr="00CC1686" w:rsidRDefault="004469BF" w:rsidP="00DD42FD">
      <w:pPr>
        <w:pStyle w:val="Heading1"/>
        <w:rPr>
          <w:b/>
          <w:bCs/>
          <w:color w:val="auto"/>
          <w:sz w:val="32"/>
          <w:szCs w:val="32"/>
        </w:rPr>
      </w:pPr>
      <w:bookmarkStart w:id="13" w:name="_Toc234236592"/>
      <w:r w:rsidRPr="00CC1686">
        <w:rPr>
          <w:b/>
          <w:bCs/>
          <w:color w:val="auto"/>
          <w:sz w:val="32"/>
          <w:szCs w:val="32"/>
        </w:rPr>
        <w:t>Attribution and Disclosure Statements</w:t>
      </w:r>
      <w:bookmarkEnd w:id="13"/>
    </w:p>
    <w:p w14:paraId="5A7631EE" w14:textId="42832383" w:rsidR="004469BF" w:rsidRPr="004469BF" w:rsidRDefault="004469BF" w:rsidP="004469BF">
      <w:r w:rsidRPr="004469BF">
        <w:rPr>
          <w:b/>
          <w:bCs/>
          <w:i/>
          <w:iCs/>
        </w:rPr>
        <w:t>Sample Student AI Disclosure Statements</w:t>
      </w:r>
      <w:r w:rsidR="00126CA0" w:rsidRPr="00126CA0">
        <w:rPr>
          <w:i/>
          <w:iCs/>
        </w:rPr>
        <w:t>: Note these are sample disclosure statements and can be adapted and used in instructor classrooms where appropriate.</w:t>
      </w:r>
      <w:r w:rsidR="00126CA0">
        <w:rPr>
          <w:b/>
          <w:bCs/>
          <w:i/>
          <w:iCs/>
        </w:rPr>
        <w:t xml:space="preserve"> </w:t>
      </w:r>
      <w:r w:rsidRPr="004469BF">
        <w:rPr>
          <w:b/>
          <w:bCs/>
          <w:i/>
          <w:iCs/>
        </w:rPr>
        <w:t xml:space="preserve">  </w:t>
      </w:r>
    </w:p>
    <w:p w14:paraId="71FF3097" w14:textId="77777777" w:rsidR="00126CA0" w:rsidRDefault="00126CA0" w:rsidP="004469BF">
      <w:pPr>
        <w:rPr>
          <w:b/>
          <w:bCs/>
        </w:rPr>
      </w:pPr>
    </w:p>
    <w:p w14:paraId="036666E2" w14:textId="26D91B75" w:rsidR="004469BF" w:rsidRPr="004469BF" w:rsidRDefault="004469BF" w:rsidP="004469BF">
      <w:r w:rsidRPr="004469BF">
        <w:rPr>
          <w:b/>
          <w:bCs/>
        </w:rPr>
        <w:t>AI Disclosure Statement (No AI Use):</w:t>
      </w:r>
      <w:r w:rsidRPr="004469BF">
        <w:br/>
        <w:t>I did not use artificial intelligence tools (such as ChatGPT, Copilot, Gemini, or similar) to complete this assignment. All ideas, writing, analysis, and revisions are my own.</w:t>
      </w:r>
    </w:p>
    <w:p w14:paraId="4B33CBCA" w14:textId="77777777" w:rsidR="00126CA0" w:rsidRDefault="00126CA0" w:rsidP="004469BF">
      <w:pPr>
        <w:rPr>
          <w:b/>
          <w:bCs/>
        </w:rPr>
      </w:pPr>
    </w:p>
    <w:p w14:paraId="0A85A367" w14:textId="18533563" w:rsidR="004469BF" w:rsidRPr="004469BF" w:rsidRDefault="004469BF" w:rsidP="004469BF">
      <w:r w:rsidRPr="004469BF">
        <w:rPr>
          <w:b/>
          <w:bCs/>
        </w:rPr>
        <w:t>AI</w:t>
      </w:r>
      <w:r w:rsidRPr="004469BF">
        <w:rPr>
          <w:b/>
          <w:bCs/>
        </w:rPr>
        <w:noBreakHyphen/>
        <w:t>Assisted (Human</w:t>
      </w:r>
      <w:r w:rsidRPr="004469BF">
        <w:rPr>
          <w:b/>
          <w:bCs/>
        </w:rPr>
        <w:noBreakHyphen/>
        <w:t>Led Work)</w:t>
      </w:r>
      <w:r w:rsidRPr="004469BF">
        <w:t xml:space="preserve"> </w:t>
      </w:r>
      <w:r w:rsidRPr="004469BF">
        <w:rPr>
          <w:b/>
          <w:bCs/>
        </w:rPr>
        <w:t>Disclosure Statement:</w:t>
      </w:r>
      <w:r w:rsidRPr="004469BF">
        <w:br/>
        <w:t>I used artificial intelligence tools to support my work on this assignment. AI was used for brainstorming, organizing ideas, feedback on drafts, or editing for clarity and grammar. I wrote the content, made final decisions, and reviewed all AI suggestions for accuracy. This work represents my own understanding and effort.</w:t>
      </w:r>
    </w:p>
    <w:p w14:paraId="43DA5BD8" w14:textId="77777777" w:rsidR="004469BF" w:rsidRPr="004469BF" w:rsidRDefault="004469BF" w:rsidP="004469BF">
      <w:r w:rsidRPr="004469BF">
        <w:t>AI tool(s) used: __________</w:t>
      </w:r>
      <w:r w:rsidRPr="004469BF">
        <w:br/>
        <w:t>Purpose of use: __________</w:t>
      </w:r>
    </w:p>
    <w:p w14:paraId="1E365EA1" w14:textId="77777777" w:rsidR="00126CA0" w:rsidRDefault="00126CA0" w:rsidP="004469BF">
      <w:pPr>
        <w:rPr>
          <w:b/>
          <w:bCs/>
        </w:rPr>
      </w:pPr>
    </w:p>
    <w:p w14:paraId="2B023481" w14:textId="1D1DE066" w:rsidR="004469BF" w:rsidRPr="004469BF" w:rsidRDefault="055BB57E" w:rsidP="004469BF">
      <w:r w:rsidRPr="504A2673">
        <w:rPr>
          <w:b/>
          <w:bCs/>
        </w:rPr>
        <w:t>AI</w:t>
      </w:r>
      <w:r w:rsidR="004469BF">
        <w:noBreakHyphen/>
      </w:r>
      <w:r w:rsidRPr="504A2673">
        <w:rPr>
          <w:b/>
          <w:bCs/>
        </w:rPr>
        <w:t xml:space="preserve">Generated </w:t>
      </w:r>
      <w:r w:rsidR="328F9E1F" w:rsidRPr="504A2673">
        <w:rPr>
          <w:b/>
          <w:bCs/>
        </w:rPr>
        <w:t>with</w:t>
      </w:r>
      <w:r w:rsidRPr="504A2673">
        <w:rPr>
          <w:b/>
          <w:bCs/>
        </w:rPr>
        <w:t xml:space="preserve"> Instructor Permission Disclosure Statement (AI</w:t>
      </w:r>
      <w:r w:rsidR="004469BF">
        <w:noBreakHyphen/>
      </w:r>
      <w:r w:rsidRPr="504A2673">
        <w:rPr>
          <w:b/>
          <w:bCs/>
        </w:rPr>
        <w:t>Generated, AI-Integral):</w:t>
      </w:r>
      <w:r w:rsidR="004469BF">
        <w:br/>
      </w:r>
      <w:r>
        <w:t>This assignment includes content generated by AI, as allowed by the assignment instructions. I used AI to generate content and then reviewed, selected, edited, and verified the output. I understand that I am responsible for the accuracy, quality, and integrity of this work.</w:t>
      </w:r>
    </w:p>
    <w:p w14:paraId="0EA4F3D6" w14:textId="77777777" w:rsidR="004469BF" w:rsidRPr="004469BF" w:rsidRDefault="004469BF" w:rsidP="004469BF">
      <w:r w:rsidRPr="004469BF">
        <w:t>AI tool(s) used: __________</w:t>
      </w:r>
      <w:r w:rsidRPr="004469BF">
        <w:br/>
        <w:t>How I reviewed or modified the AI content: __________</w:t>
      </w:r>
    </w:p>
    <w:p w14:paraId="692B0A58" w14:textId="77777777" w:rsidR="004469BF" w:rsidRPr="004469BF" w:rsidRDefault="004469BF" w:rsidP="004469BF">
      <w:r w:rsidRPr="004469BF">
        <w:rPr>
          <w:i/>
          <w:iCs/>
        </w:rPr>
        <w:t>**Important: AI rules may change by class or assignment. Always follow your instructor’s instructions. When unsure, ask before submitting.</w:t>
      </w:r>
    </w:p>
    <w:p w14:paraId="7888200F" w14:textId="77777777" w:rsidR="00126CA0" w:rsidRDefault="00126CA0" w:rsidP="004469BF">
      <w:pPr>
        <w:rPr>
          <w:b/>
          <w:bCs/>
          <w:i/>
          <w:iCs/>
        </w:rPr>
      </w:pPr>
    </w:p>
    <w:p w14:paraId="3338B540" w14:textId="65F80FEF" w:rsidR="004469BF" w:rsidRPr="004469BF" w:rsidRDefault="004469BF" w:rsidP="004469BF">
      <w:r w:rsidRPr="004469BF">
        <w:rPr>
          <w:b/>
          <w:bCs/>
          <w:i/>
          <w:iCs/>
        </w:rPr>
        <w:t xml:space="preserve">Sample Faculty AI Use Disclosure Statement: </w:t>
      </w:r>
    </w:p>
    <w:p w14:paraId="0D171C09" w14:textId="7C8D162D" w:rsidR="00D8606F" w:rsidRPr="00515C9D" w:rsidRDefault="004469BF">
      <w:pPr>
        <w:sectPr w:rsidR="00D8606F" w:rsidRPr="00515C9D" w:rsidSect="00126CA0">
          <w:pgSz w:w="20160" w:h="12240" w:orient="landscape" w:code="5"/>
          <w:pgMar w:top="1440" w:right="1440" w:bottom="1440" w:left="1440" w:header="720" w:footer="720" w:gutter="0"/>
          <w:cols w:space="720"/>
          <w:docGrid w:linePitch="360"/>
        </w:sectPr>
      </w:pPr>
      <w:r w:rsidRPr="004469BF">
        <w:t xml:space="preserve">Portions of this instructional material were developed with the assistance of generative AI. All content was reviewed, revised, and verified by the </w:t>
      </w:r>
      <w:r w:rsidR="00126CA0">
        <w:t>creator</w:t>
      </w:r>
      <w:r w:rsidRPr="004469BF">
        <w:t xml:space="preserve"> prior to use</w:t>
      </w:r>
      <w:r w:rsidR="00515C9D">
        <w:t>.</w:t>
      </w:r>
    </w:p>
    <w:p w14:paraId="0B247EE0" w14:textId="71DDF9C8" w:rsidR="00CF55B0" w:rsidRDefault="00DD42FD" w:rsidP="00CF55B0">
      <w:pPr>
        <w:spacing w:after="120"/>
        <w:rPr>
          <w:b/>
          <w:bCs/>
        </w:rPr>
      </w:pPr>
      <w:bookmarkStart w:id="14" w:name="_Toc234236593"/>
      <w:r w:rsidRPr="00DD42FD">
        <w:rPr>
          <w:rStyle w:val="Heading1Char"/>
          <w:b/>
          <w:bCs/>
          <w:color w:val="auto"/>
          <w:sz w:val="28"/>
          <w:szCs w:val="28"/>
        </w:rPr>
        <w:lastRenderedPageBreak/>
        <w:t>Verification</w:t>
      </w:r>
      <w:bookmarkEnd w:id="14"/>
    </w:p>
    <w:p w14:paraId="004F4206" w14:textId="6BC46397" w:rsidR="00126CA0" w:rsidRDefault="00CF55B0">
      <w:r w:rsidRPr="00DD42FD">
        <w:rPr>
          <w:rStyle w:val="Heading1Char"/>
          <w:b/>
          <w:bCs/>
          <w:noProof/>
          <w:color w:val="auto"/>
          <w:sz w:val="28"/>
          <w:szCs w:val="28"/>
        </w:rPr>
        <mc:AlternateContent>
          <mc:Choice Requires="wps">
            <w:drawing>
              <wp:anchor distT="45720" distB="45720" distL="114300" distR="114300" simplePos="0" relativeHeight="251661312" behindDoc="0" locked="0" layoutInCell="1" allowOverlap="1" wp14:anchorId="77DFC784" wp14:editId="67B3D3F8">
                <wp:simplePos x="0" y="0"/>
                <wp:positionH relativeFrom="column">
                  <wp:posOffset>18415</wp:posOffset>
                </wp:positionH>
                <wp:positionV relativeFrom="paragraph">
                  <wp:posOffset>287655</wp:posOffset>
                </wp:positionV>
                <wp:extent cx="5800725" cy="2676525"/>
                <wp:effectExtent l="38100" t="38100" r="123825" b="1238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2676525"/>
                        </a:xfrm>
                        <a:prstGeom prst="rect">
                          <a:avLst/>
                        </a:prstGeom>
                        <a:solidFill>
                          <a:schemeClr val="accent6">
                            <a:lumMod val="20000"/>
                            <a:lumOff val="80000"/>
                          </a:schemeClr>
                        </a:solidFill>
                        <a:ln w="15875">
                          <a:solidFill>
                            <a:srgbClr val="000000"/>
                          </a:solidFill>
                          <a:miter lim="800000"/>
                          <a:headEnd/>
                          <a:tailEnd/>
                        </a:ln>
                        <a:effectLst>
                          <a:outerShdw blurRad="50800" dist="38100" dir="2700000" algn="tl" rotWithShape="0">
                            <a:prstClr val="black">
                              <a:alpha val="40000"/>
                            </a:prstClr>
                          </a:outerShdw>
                        </a:effectLst>
                      </wps:spPr>
                      <wps:txbx>
                        <w:txbxContent>
                          <w:p w14:paraId="0FF43A03" w14:textId="4917DFA8" w:rsidR="00126CA0" w:rsidRPr="00126CA0" w:rsidRDefault="00126CA0" w:rsidP="00CF55B0">
                            <w:pPr>
                              <w:spacing w:after="120"/>
                              <w:rPr>
                                <w:b/>
                                <w:bCs/>
                              </w:rPr>
                            </w:pPr>
                            <w:r w:rsidRPr="00126CA0">
                              <w:rPr>
                                <w:b/>
                                <w:bCs/>
                              </w:rPr>
                              <w:t>Verification and Hallucinations by Students and Faculty:</w:t>
                            </w:r>
                          </w:p>
                          <w:p w14:paraId="27622DA1" w14:textId="77777777" w:rsidR="00126CA0" w:rsidRPr="00126CA0" w:rsidRDefault="00126CA0" w:rsidP="00CF55B0">
                            <w:pPr>
                              <w:spacing w:after="120"/>
                            </w:pPr>
                            <w:r w:rsidRPr="00126CA0">
                              <w:rPr>
                                <w:b/>
                                <w:bCs/>
                              </w:rPr>
                              <w:t xml:space="preserve">Faculty are Encouraged to </w:t>
                            </w:r>
                            <w:r w:rsidRPr="00126CA0">
                              <w:t>(when engaged in Research and Scholarly Work):</w:t>
                            </w:r>
                          </w:p>
                          <w:p w14:paraId="7C7D42BA" w14:textId="77777777" w:rsidR="00126CA0" w:rsidRPr="00126CA0" w:rsidRDefault="00126CA0" w:rsidP="00126CA0">
                            <w:pPr>
                              <w:numPr>
                                <w:ilvl w:val="1"/>
                                <w:numId w:val="11"/>
                              </w:numPr>
                            </w:pPr>
                            <w:r w:rsidRPr="00126CA0">
                              <w:t xml:space="preserve">Follow publisher requirements </w:t>
                            </w:r>
                          </w:p>
                          <w:p w14:paraId="6C75DBD5" w14:textId="77777777" w:rsidR="00126CA0" w:rsidRPr="00126CA0" w:rsidRDefault="00126CA0" w:rsidP="00126CA0">
                            <w:pPr>
                              <w:numPr>
                                <w:ilvl w:val="1"/>
                                <w:numId w:val="11"/>
                              </w:numPr>
                            </w:pPr>
                            <w:r w:rsidRPr="00126CA0">
                              <w:t xml:space="preserve">Verify all references </w:t>
                            </w:r>
                          </w:p>
                          <w:p w14:paraId="007F5F29" w14:textId="77777777" w:rsidR="00126CA0" w:rsidRPr="00126CA0" w:rsidRDefault="00126CA0" w:rsidP="00126CA0">
                            <w:pPr>
                              <w:numPr>
                                <w:ilvl w:val="1"/>
                                <w:numId w:val="11"/>
                              </w:numPr>
                            </w:pPr>
                            <w:r w:rsidRPr="00126CA0">
                              <w:t xml:space="preserve">Disclose AI assistance when required </w:t>
                            </w:r>
                          </w:p>
                          <w:p w14:paraId="31726736" w14:textId="77777777" w:rsidR="00126CA0" w:rsidRPr="00126CA0" w:rsidRDefault="00126CA0" w:rsidP="00126CA0">
                            <w:pPr>
                              <w:numPr>
                                <w:ilvl w:val="1"/>
                                <w:numId w:val="11"/>
                              </w:numPr>
                            </w:pPr>
                            <w:r w:rsidRPr="00126CA0">
                              <w:t xml:space="preserve">Protect confidential research data </w:t>
                            </w:r>
                          </w:p>
                          <w:p w14:paraId="0CEE48C1" w14:textId="77777777" w:rsidR="00126CA0" w:rsidRPr="00126CA0" w:rsidRDefault="00126CA0" w:rsidP="00CF55B0">
                            <w:pPr>
                              <w:numPr>
                                <w:ilvl w:val="1"/>
                                <w:numId w:val="11"/>
                              </w:numPr>
                              <w:spacing w:after="120"/>
                            </w:pPr>
                            <w:r w:rsidRPr="00126CA0">
                              <w:t xml:space="preserve">Avoid uploading unpublished manuscripts into public AI systems </w:t>
                            </w:r>
                          </w:p>
                          <w:p w14:paraId="2C69D3B1" w14:textId="77777777" w:rsidR="00126CA0" w:rsidRPr="00126CA0" w:rsidRDefault="00126CA0" w:rsidP="00CF55B0">
                            <w:pPr>
                              <w:spacing w:after="120"/>
                            </w:pPr>
                            <w:r w:rsidRPr="00126CA0">
                              <w:rPr>
                                <w:b/>
                                <w:bCs/>
                              </w:rPr>
                              <w:t xml:space="preserve">Students are Encouraged to Verify Before You Trust; </w:t>
                            </w:r>
                            <w:r w:rsidRPr="00126CA0">
                              <w:t>AI systems may:</w:t>
                            </w:r>
                          </w:p>
                          <w:p w14:paraId="72EAF8A3" w14:textId="77777777" w:rsidR="00126CA0" w:rsidRPr="00126CA0" w:rsidRDefault="00126CA0" w:rsidP="00126CA0">
                            <w:pPr>
                              <w:numPr>
                                <w:ilvl w:val="1"/>
                                <w:numId w:val="10"/>
                              </w:numPr>
                            </w:pPr>
                            <w:r w:rsidRPr="00126CA0">
                              <w:t xml:space="preserve">Fabricate citations </w:t>
                            </w:r>
                          </w:p>
                          <w:p w14:paraId="3B518AC6" w14:textId="77777777" w:rsidR="00126CA0" w:rsidRPr="00126CA0" w:rsidRDefault="00126CA0" w:rsidP="00126CA0">
                            <w:pPr>
                              <w:numPr>
                                <w:ilvl w:val="1"/>
                                <w:numId w:val="10"/>
                              </w:numPr>
                            </w:pPr>
                            <w:r w:rsidRPr="00126CA0">
                              <w:t xml:space="preserve">Create nonexistent references </w:t>
                            </w:r>
                          </w:p>
                          <w:p w14:paraId="4245B269" w14:textId="77777777" w:rsidR="00126CA0" w:rsidRPr="00126CA0" w:rsidRDefault="00126CA0" w:rsidP="00126CA0">
                            <w:pPr>
                              <w:numPr>
                                <w:ilvl w:val="1"/>
                                <w:numId w:val="10"/>
                              </w:numPr>
                            </w:pPr>
                            <w:r w:rsidRPr="00126CA0">
                              <w:t xml:space="preserve">Generate incorrect facts </w:t>
                            </w:r>
                          </w:p>
                          <w:p w14:paraId="06DA2FE1" w14:textId="77777777" w:rsidR="00126CA0" w:rsidRPr="00126CA0" w:rsidRDefault="00126CA0" w:rsidP="00126CA0">
                            <w:pPr>
                              <w:numPr>
                                <w:ilvl w:val="1"/>
                                <w:numId w:val="10"/>
                              </w:numPr>
                            </w:pPr>
                            <w:r w:rsidRPr="00126CA0">
                              <w:t xml:space="preserve">Produce biased outputs </w:t>
                            </w:r>
                          </w:p>
                          <w:p w14:paraId="7B6B7405" w14:textId="77777777" w:rsidR="00126CA0" w:rsidRPr="00126CA0" w:rsidRDefault="00126CA0" w:rsidP="00126CA0">
                            <w:pPr>
                              <w:numPr>
                                <w:ilvl w:val="1"/>
                                <w:numId w:val="10"/>
                              </w:numPr>
                            </w:pPr>
                            <w:r w:rsidRPr="00126CA0">
                              <w:t xml:space="preserve">Present misinformation confidently </w:t>
                            </w:r>
                          </w:p>
                          <w:p w14:paraId="720D0DE1" w14:textId="42B8DD8A" w:rsidR="00126CA0" w:rsidRDefault="00126CA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DFC784" id="_x0000_s1028" type="#_x0000_t202" style="position:absolute;margin-left:1.45pt;margin-top:22.65pt;width:456.75pt;height:210.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" fillcolor="#d9f2d0 [665]" strokeweight="1.25pt">
                <v:shadow on="t" color="black" opacity="26214f" origin="-.5,-.5" offset=".74836mm,.74836mm"/>
                <v:textbox>
                  <w:txbxContent>
                    <w:p w14:paraId="0FF43A03" w14:textId="4917DFA8" w:rsidR="00126CA0" w:rsidRPr="00126CA0" w:rsidRDefault="00126CA0" w:rsidP="00CF55B0">
                      <w:pPr>
                        <w:spacing w:after="120"/>
                        <w:rPr>
                          <w:b/>
                          <w:bCs/>
                        </w:rPr>
                      </w:pPr>
                      <w:r w:rsidRPr="00126CA0">
                        <w:rPr>
                          <w:b/>
                          <w:bCs/>
                        </w:rPr>
                        <w:t>Verification and Hallucinations by Students and Faculty:</w:t>
                      </w:r>
                    </w:p>
                    <w:p w14:paraId="27622DA1" w14:textId="77777777" w:rsidR="00126CA0" w:rsidRPr="00126CA0" w:rsidRDefault="00126CA0" w:rsidP="00CF55B0">
                      <w:pPr>
                        <w:spacing w:after="120"/>
                      </w:pPr>
                      <w:r w:rsidRPr="00126CA0">
                        <w:rPr>
                          <w:b/>
                          <w:bCs/>
                        </w:rPr>
                        <w:t xml:space="preserve">Faculty are Encouraged to </w:t>
                      </w:r>
                      <w:r w:rsidRPr="00126CA0">
                        <w:t>(when engaged in Research and Scholarly Work):</w:t>
                      </w:r>
                    </w:p>
                    <w:p w14:paraId="7C7D42BA" w14:textId="77777777" w:rsidR="00126CA0" w:rsidRPr="00126CA0" w:rsidRDefault="00126CA0" w:rsidP="00126CA0">
                      <w:pPr>
                        <w:numPr>
                          <w:ilvl w:val="1"/>
                          <w:numId w:val="11"/>
                        </w:numPr>
                      </w:pPr>
                      <w:r w:rsidRPr="00126CA0">
                        <w:t xml:space="preserve">Follow publisher requirements </w:t>
                      </w:r>
                    </w:p>
                    <w:p w14:paraId="6C75DBD5" w14:textId="77777777" w:rsidR="00126CA0" w:rsidRPr="00126CA0" w:rsidRDefault="00126CA0" w:rsidP="00126CA0">
                      <w:pPr>
                        <w:numPr>
                          <w:ilvl w:val="1"/>
                          <w:numId w:val="11"/>
                        </w:numPr>
                      </w:pPr>
                      <w:r w:rsidRPr="00126CA0">
                        <w:t xml:space="preserve">Verify all references </w:t>
                      </w:r>
                    </w:p>
                    <w:p w14:paraId="007F5F29" w14:textId="77777777" w:rsidR="00126CA0" w:rsidRPr="00126CA0" w:rsidRDefault="00126CA0" w:rsidP="00126CA0">
                      <w:pPr>
                        <w:numPr>
                          <w:ilvl w:val="1"/>
                          <w:numId w:val="11"/>
                        </w:numPr>
                      </w:pPr>
                      <w:r w:rsidRPr="00126CA0">
                        <w:t xml:space="preserve">Disclose AI assistance when required </w:t>
                      </w:r>
                    </w:p>
                    <w:p w14:paraId="31726736" w14:textId="77777777" w:rsidR="00126CA0" w:rsidRPr="00126CA0" w:rsidRDefault="00126CA0" w:rsidP="00126CA0">
                      <w:pPr>
                        <w:numPr>
                          <w:ilvl w:val="1"/>
                          <w:numId w:val="11"/>
                        </w:numPr>
                      </w:pPr>
                      <w:r w:rsidRPr="00126CA0">
                        <w:t xml:space="preserve">Protect confidential research data </w:t>
                      </w:r>
                    </w:p>
                    <w:p w14:paraId="0CEE48C1" w14:textId="77777777" w:rsidR="00126CA0" w:rsidRPr="00126CA0" w:rsidRDefault="00126CA0" w:rsidP="00CF55B0">
                      <w:pPr>
                        <w:numPr>
                          <w:ilvl w:val="1"/>
                          <w:numId w:val="11"/>
                        </w:numPr>
                        <w:spacing w:after="120"/>
                      </w:pPr>
                      <w:r w:rsidRPr="00126CA0">
                        <w:t xml:space="preserve">Avoid uploading unpublished manuscripts into public AI systems </w:t>
                      </w:r>
                    </w:p>
                    <w:p w14:paraId="2C69D3B1" w14:textId="77777777" w:rsidR="00126CA0" w:rsidRPr="00126CA0" w:rsidRDefault="00126CA0" w:rsidP="00CF55B0">
                      <w:pPr>
                        <w:spacing w:after="120"/>
                      </w:pPr>
                      <w:r w:rsidRPr="00126CA0">
                        <w:rPr>
                          <w:b/>
                          <w:bCs/>
                        </w:rPr>
                        <w:t xml:space="preserve">Students are Encouraged to Verify Before You Trust; </w:t>
                      </w:r>
                      <w:r w:rsidRPr="00126CA0">
                        <w:t>AI systems may:</w:t>
                      </w:r>
                    </w:p>
                    <w:p w14:paraId="72EAF8A3" w14:textId="77777777" w:rsidR="00126CA0" w:rsidRPr="00126CA0" w:rsidRDefault="00126CA0" w:rsidP="00126CA0">
                      <w:pPr>
                        <w:numPr>
                          <w:ilvl w:val="1"/>
                          <w:numId w:val="10"/>
                        </w:numPr>
                      </w:pPr>
                      <w:r w:rsidRPr="00126CA0">
                        <w:t xml:space="preserve">Fabricate citations </w:t>
                      </w:r>
                    </w:p>
                    <w:p w14:paraId="3B518AC6" w14:textId="77777777" w:rsidR="00126CA0" w:rsidRPr="00126CA0" w:rsidRDefault="00126CA0" w:rsidP="00126CA0">
                      <w:pPr>
                        <w:numPr>
                          <w:ilvl w:val="1"/>
                          <w:numId w:val="10"/>
                        </w:numPr>
                      </w:pPr>
                      <w:r w:rsidRPr="00126CA0">
                        <w:t xml:space="preserve">Create nonexistent references </w:t>
                      </w:r>
                    </w:p>
                    <w:p w14:paraId="4245B269" w14:textId="77777777" w:rsidR="00126CA0" w:rsidRPr="00126CA0" w:rsidRDefault="00126CA0" w:rsidP="00126CA0">
                      <w:pPr>
                        <w:numPr>
                          <w:ilvl w:val="1"/>
                          <w:numId w:val="10"/>
                        </w:numPr>
                      </w:pPr>
                      <w:r w:rsidRPr="00126CA0">
                        <w:t xml:space="preserve">Generate incorrect facts </w:t>
                      </w:r>
                    </w:p>
                    <w:p w14:paraId="06DA2FE1" w14:textId="77777777" w:rsidR="00126CA0" w:rsidRPr="00126CA0" w:rsidRDefault="00126CA0" w:rsidP="00126CA0">
                      <w:pPr>
                        <w:numPr>
                          <w:ilvl w:val="1"/>
                          <w:numId w:val="10"/>
                        </w:numPr>
                      </w:pPr>
                      <w:r w:rsidRPr="00126CA0">
                        <w:t xml:space="preserve">Produce biased outputs </w:t>
                      </w:r>
                    </w:p>
                    <w:p w14:paraId="7B6B7405" w14:textId="77777777" w:rsidR="00126CA0" w:rsidRPr="00126CA0" w:rsidRDefault="00126CA0" w:rsidP="00126CA0">
                      <w:pPr>
                        <w:numPr>
                          <w:ilvl w:val="1"/>
                          <w:numId w:val="10"/>
                        </w:numPr>
                      </w:pPr>
                      <w:r w:rsidRPr="00126CA0">
                        <w:t xml:space="preserve">Present misinformation confidently </w:t>
                      </w:r>
                    </w:p>
                    <w:p w14:paraId="720D0DE1" w14:textId="42B8DD8A" w:rsidR="00126CA0" w:rsidRDefault="00126CA0"/>
                  </w:txbxContent>
                </v:textbox>
                <w10:wrap type="square"/>
              </v:shape>
            </w:pict>
          </mc:Fallback>
        </mc:AlternateContent>
      </w:r>
      <w:r w:rsidR="00126CA0" w:rsidRPr="00126CA0">
        <w:t>Remember AI hallucinat</w:t>
      </w:r>
      <w:r w:rsidR="00227E7E">
        <w:t xml:space="preserve">es! </w:t>
      </w:r>
      <w:r w:rsidR="00126CA0" w:rsidRPr="00126CA0">
        <w:t xml:space="preserve">Faculty and students are encouraged to </w:t>
      </w:r>
      <w:r w:rsidR="00227E7E">
        <w:t xml:space="preserve">always </w:t>
      </w:r>
      <w:r w:rsidR="00126CA0" w:rsidRPr="00126CA0">
        <w:t xml:space="preserve">verify AI output.  </w:t>
      </w:r>
    </w:p>
    <w:p w14:paraId="51A93ACC" w14:textId="78D7B0B3" w:rsidR="004469BF" w:rsidRPr="004469BF" w:rsidRDefault="004469BF" w:rsidP="00CF55B0">
      <w:pPr>
        <w:spacing w:after="240"/>
      </w:pPr>
      <w:r w:rsidRPr="004469BF">
        <w:rPr>
          <w:i/>
          <w:iCs/>
        </w:rPr>
        <w:t xml:space="preserve">Faculty and students remain </w:t>
      </w:r>
      <w:r>
        <w:rPr>
          <w:i/>
          <w:iCs/>
        </w:rPr>
        <w:t xml:space="preserve">equally </w:t>
      </w:r>
      <w:r w:rsidRPr="004469BF">
        <w:rPr>
          <w:i/>
          <w:iCs/>
        </w:rPr>
        <w:t>responsible for verifying information through authoritative sources.</w:t>
      </w:r>
    </w:p>
    <w:p w14:paraId="40C016FB" w14:textId="70283D96" w:rsidR="004469BF" w:rsidRDefault="004469BF" w:rsidP="00CF55B0">
      <w:pPr>
        <w:spacing w:after="120"/>
        <w:rPr>
          <w:b/>
          <w:bCs/>
        </w:rPr>
      </w:pPr>
      <w:bookmarkStart w:id="15" w:name="_Toc234236594"/>
      <w:r w:rsidRPr="00DD42FD">
        <w:rPr>
          <w:rStyle w:val="Heading1Char"/>
          <w:b/>
          <w:bCs/>
          <w:color w:val="auto"/>
          <w:sz w:val="28"/>
          <w:szCs w:val="28"/>
        </w:rPr>
        <w:t>Durham Tech’s Continuous Review of Faculty AI Guidelines</w:t>
      </w:r>
      <w:bookmarkEnd w:id="15"/>
      <w:r w:rsidRPr="004469BF">
        <w:rPr>
          <w:b/>
          <w:bCs/>
        </w:rPr>
        <w:t>:</w:t>
      </w:r>
    </w:p>
    <w:p w14:paraId="03BE265A" w14:textId="77777777" w:rsidR="004469BF" w:rsidRPr="004469BF" w:rsidRDefault="004469BF" w:rsidP="00CF55B0">
      <w:pPr>
        <w:pStyle w:val="ListParagraph"/>
        <w:numPr>
          <w:ilvl w:val="0"/>
          <w:numId w:val="21"/>
        </w:numPr>
        <w:spacing w:after="120"/>
        <w:contextualSpacing w:val="0"/>
      </w:pPr>
      <w:r w:rsidRPr="004469BF">
        <w:t>Artificial intelligence technologies evolve rapidly.</w:t>
      </w:r>
    </w:p>
    <w:p w14:paraId="30D206CA" w14:textId="77777777" w:rsidR="004469BF" w:rsidRPr="004469BF" w:rsidRDefault="004469BF" w:rsidP="00CF55B0">
      <w:pPr>
        <w:pStyle w:val="ListParagraph"/>
        <w:numPr>
          <w:ilvl w:val="0"/>
          <w:numId w:val="21"/>
        </w:numPr>
        <w:spacing w:after="120"/>
        <w:contextualSpacing w:val="0"/>
      </w:pPr>
      <w:r w:rsidRPr="004469BF">
        <w:t>These guidelines will be reviewed periodically by Durham Tech leadership and appropriate stakeholders to ensure continued alignment with:</w:t>
      </w:r>
    </w:p>
    <w:p w14:paraId="045B40CA" w14:textId="77777777" w:rsidR="004469BF" w:rsidRPr="004469BF" w:rsidRDefault="004469BF" w:rsidP="00CF55B0">
      <w:pPr>
        <w:pStyle w:val="ListParagraph"/>
        <w:numPr>
          <w:ilvl w:val="1"/>
          <w:numId w:val="21"/>
        </w:numPr>
        <w:contextualSpacing w:val="0"/>
      </w:pPr>
      <w:r w:rsidRPr="004469BF">
        <w:t xml:space="preserve">Durham Tech policies </w:t>
      </w:r>
    </w:p>
    <w:p w14:paraId="3BD12AD9" w14:textId="77777777" w:rsidR="004469BF" w:rsidRPr="004469BF" w:rsidRDefault="004469BF" w:rsidP="00CF55B0">
      <w:pPr>
        <w:pStyle w:val="ListParagraph"/>
        <w:numPr>
          <w:ilvl w:val="1"/>
          <w:numId w:val="21"/>
        </w:numPr>
        <w:contextualSpacing w:val="0"/>
      </w:pPr>
      <w:r w:rsidRPr="004469BF">
        <w:t xml:space="preserve">NCCCS guidance </w:t>
      </w:r>
    </w:p>
    <w:p w14:paraId="626599C7" w14:textId="77777777" w:rsidR="004469BF" w:rsidRPr="004469BF" w:rsidRDefault="004469BF" w:rsidP="00CF55B0">
      <w:pPr>
        <w:pStyle w:val="ListParagraph"/>
        <w:numPr>
          <w:ilvl w:val="1"/>
          <w:numId w:val="21"/>
        </w:numPr>
        <w:contextualSpacing w:val="0"/>
      </w:pPr>
      <w:r w:rsidRPr="004469BF">
        <w:t xml:space="preserve">State Board Code </w:t>
      </w:r>
    </w:p>
    <w:p w14:paraId="6EC9440D" w14:textId="77777777" w:rsidR="004469BF" w:rsidRPr="004469BF" w:rsidRDefault="004469BF" w:rsidP="00CF55B0">
      <w:pPr>
        <w:pStyle w:val="ListParagraph"/>
        <w:numPr>
          <w:ilvl w:val="1"/>
          <w:numId w:val="21"/>
        </w:numPr>
        <w:contextualSpacing w:val="0"/>
      </w:pPr>
      <w:r w:rsidRPr="004469BF">
        <w:t xml:space="preserve">SACSCOC expectations </w:t>
      </w:r>
    </w:p>
    <w:p w14:paraId="3A44A1FB" w14:textId="77777777" w:rsidR="004469BF" w:rsidRPr="004469BF" w:rsidRDefault="004469BF" w:rsidP="00CF55B0">
      <w:pPr>
        <w:pStyle w:val="ListParagraph"/>
        <w:numPr>
          <w:ilvl w:val="1"/>
          <w:numId w:val="21"/>
        </w:numPr>
        <w:spacing w:after="120"/>
      </w:pPr>
      <w:r w:rsidRPr="004469BF">
        <w:t>Emerging best practices</w:t>
      </w:r>
    </w:p>
    <w:p w14:paraId="46830792" w14:textId="77777777" w:rsidR="009049CF" w:rsidRDefault="009049CF">
      <w:pPr>
        <w:rPr>
          <w:b/>
          <w:bCs/>
        </w:rPr>
        <w:sectPr w:rsidR="009049CF">
          <w:footerReference w:type="default" r:id="rId17"/>
          <w:pgSz w:w="12240" w:h="15840"/>
          <w:pgMar w:top="1440" w:right="1440" w:bottom="1440" w:left="1440" w:header="720" w:footer="720" w:gutter="0"/>
          <w:cols w:space="720"/>
          <w:docGrid w:linePitch="360"/>
        </w:sectPr>
      </w:pPr>
    </w:p>
    <w:p w14:paraId="54F6821D" w14:textId="77777777" w:rsidR="00102E67" w:rsidRDefault="00102E67">
      <w:pPr>
        <w:rPr>
          <w:b/>
          <w:bCs/>
        </w:rPr>
      </w:pPr>
    </w:p>
    <w:p w14:paraId="1AE41675" w14:textId="214D8A8F" w:rsidR="004469BF" w:rsidRPr="00CF55B0" w:rsidRDefault="004469BF" w:rsidP="00CF55B0">
      <w:pPr>
        <w:spacing w:after="120"/>
        <w:rPr>
          <w:rFonts w:asciiTheme="majorHAnsi" w:hAnsiTheme="majorHAnsi"/>
          <w:b/>
          <w:bCs/>
          <w:sz w:val="32"/>
          <w:szCs w:val="32"/>
        </w:rPr>
      </w:pPr>
      <w:r w:rsidRPr="00CF55B0">
        <w:rPr>
          <w:rFonts w:asciiTheme="majorHAnsi" w:hAnsiTheme="majorHAnsi"/>
          <w:b/>
          <w:bCs/>
          <w:sz w:val="32"/>
          <w:szCs w:val="32"/>
        </w:rPr>
        <w:t>References</w:t>
      </w:r>
    </w:p>
    <w:p w14:paraId="68E6A412" w14:textId="77777777" w:rsidR="004469BF" w:rsidRPr="004469BF" w:rsidRDefault="004469BF" w:rsidP="00CF55B0">
      <w:pPr>
        <w:spacing w:after="240"/>
        <w:ind w:left="720" w:hanging="720"/>
      </w:pPr>
      <w:r w:rsidRPr="004469BF">
        <w:t xml:space="preserve">Spring 2025 – Developing AI Guidance for Faculty. UNC Chapel Hill. </w:t>
      </w:r>
      <w:hyperlink r:id="rId18" w:history="1">
        <w:r w:rsidRPr="004469BF">
          <w:rPr>
            <w:rStyle w:val="Hyperlink"/>
          </w:rPr>
          <w:t>Https://www.ai.unc.edu/ai-guidance-for-faculty</w:t>
        </w:r>
      </w:hyperlink>
    </w:p>
    <w:p w14:paraId="7331307C" w14:textId="77777777" w:rsidR="004469BF" w:rsidRPr="004469BF" w:rsidRDefault="004469BF" w:rsidP="00CF55B0">
      <w:pPr>
        <w:spacing w:after="240"/>
        <w:ind w:left="720" w:hanging="720"/>
      </w:pPr>
      <w:r w:rsidRPr="004469BF">
        <w:t xml:space="preserve">August 2025 – AI Acceptable use Framework for Academic Tasks, Medical University of South Carolina, Center for the Advancement of Teaching and Learning. </w:t>
      </w:r>
      <w:hyperlink r:id="rId19" w:history="1">
        <w:r w:rsidRPr="004469BF">
          <w:rPr>
            <w:rStyle w:val="Hyperlink"/>
          </w:rPr>
          <w:t>https://education.musc.edu/education-innovation/catl</w:t>
        </w:r>
      </w:hyperlink>
    </w:p>
    <w:p w14:paraId="411DFF1B" w14:textId="77777777" w:rsidR="004469BF" w:rsidRPr="004469BF" w:rsidRDefault="004469BF" w:rsidP="00CF55B0">
      <w:pPr>
        <w:spacing w:after="240"/>
        <w:ind w:left="720" w:hanging="720"/>
      </w:pPr>
      <w:r w:rsidRPr="004469BF">
        <w:t xml:space="preserve">December 2025 – AI Guidance Handbook for NC Community Colleges, NC Student Success Center Administration. </w:t>
      </w:r>
      <w:hyperlink r:id="rId20" w:history="1">
        <w:r w:rsidRPr="004469BF">
          <w:rPr>
            <w:rStyle w:val="Hyperlink"/>
          </w:rPr>
          <w:t>https://opennccc.nccommunitycolleges.edu/courseware/lesson/1738</w:t>
        </w:r>
      </w:hyperlink>
    </w:p>
    <w:p w14:paraId="36D0849A" w14:textId="77777777" w:rsidR="004469BF" w:rsidRPr="004469BF" w:rsidRDefault="004469BF" w:rsidP="00CF55B0">
      <w:pPr>
        <w:spacing w:after="240"/>
        <w:ind w:left="720" w:hanging="720"/>
      </w:pPr>
      <w:r w:rsidRPr="004469BF">
        <w:t xml:space="preserve">2026 – Brandeis University Syllabus Statements along four levels of AI use, </w:t>
      </w:r>
      <w:hyperlink r:id="rId21" w:history="1">
        <w:r w:rsidRPr="004469BF">
          <w:rPr>
            <w:rStyle w:val="Hyperlink"/>
          </w:rPr>
          <w:t>https://www.brandeis.edu/teaching/online-guides/syllabus/ai-statements.html</w:t>
        </w:r>
      </w:hyperlink>
    </w:p>
    <w:p w14:paraId="787BE0F5" w14:textId="77777777" w:rsidR="004469BF" w:rsidRPr="004469BF" w:rsidRDefault="004469BF" w:rsidP="00CF55B0">
      <w:pPr>
        <w:spacing w:after="240"/>
        <w:ind w:left="720" w:hanging="720"/>
      </w:pPr>
      <w:r w:rsidRPr="004469BF">
        <w:t xml:space="preserve">2026 – Strategies for Designing AI Resistant Assignment, University of Chicago. </w:t>
      </w:r>
      <w:hyperlink r:id="rId22" w:history="1">
        <w:r w:rsidRPr="004469BF">
          <w:rPr>
            <w:rStyle w:val="Hyperlink"/>
          </w:rPr>
          <w:t>https://genai.uchicago.edu/resources/faculty-and-instructors/strategies-for-designing-ai-resistant-assignments</w:t>
        </w:r>
      </w:hyperlink>
    </w:p>
    <w:p w14:paraId="43720F1D" w14:textId="7034C1AA" w:rsidR="004469BF" w:rsidRPr="004469BF" w:rsidRDefault="004469BF" w:rsidP="00CF55B0">
      <w:pPr>
        <w:spacing w:after="240"/>
        <w:ind w:left="720" w:hanging="720"/>
      </w:pPr>
      <w:r w:rsidRPr="004469BF">
        <w:t xml:space="preserve">2023 – UNESCO, Guidance for generative AI in education and research. </w:t>
      </w:r>
      <w:hyperlink r:id="rId23" w:history="1">
        <w:r w:rsidRPr="004469BF">
          <w:rPr>
            <w:rStyle w:val="Hyperlink"/>
          </w:rPr>
          <w:t>guidance_for_generative_ai_in_education_and_research.pdf</w:t>
        </w:r>
      </w:hyperlink>
    </w:p>
    <w:p w14:paraId="09BAABF9" w14:textId="77777777" w:rsidR="004469BF" w:rsidRPr="004469BF" w:rsidRDefault="004469BF" w:rsidP="00CF55B0">
      <w:pPr>
        <w:spacing w:after="240"/>
        <w:ind w:left="720" w:hanging="720"/>
      </w:pPr>
      <w:r w:rsidRPr="004469BF">
        <w:t xml:space="preserve">2025 – Journal of University Teaching and Learning Practice: </w:t>
      </w:r>
      <w:hyperlink r:id="rId24" w:history="1">
        <w:r w:rsidRPr="004469BF">
          <w:rPr>
            <w:rStyle w:val="Hyperlink"/>
          </w:rPr>
          <w:t xml:space="preserve">The Artificial Intelligence Assessment Scale (AIAS): A Framework for Ethical Integration of Generative AI in Educational Assessment </w:t>
        </w:r>
      </w:hyperlink>
    </w:p>
    <w:p w14:paraId="59641A2A" w14:textId="77777777" w:rsidR="004469BF" w:rsidRPr="004469BF" w:rsidRDefault="004469BF" w:rsidP="00CF55B0">
      <w:pPr>
        <w:spacing w:after="240"/>
        <w:ind w:left="720" w:hanging="720"/>
      </w:pPr>
      <w:r w:rsidRPr="004469BF">
        <w:t xml:space="preserve">2024 – SACSCOC: </w:t>
      </w:r>
      <w:hyperlink r:id="rId25" w:history="1">
        <w:r w:rsidRPr="004469BF">
          <w:rPr>
            <w:rStyle w:val="Hyperlink"/>
          </w:rPr>
          <w:t>AI-in-Accreditation.pdf</w:t>
        </w:r>
      </w:hyperlink>
    </w:p>
    <w:p w14:paraId="3D0A12E1" w14:textId="045DCF27" w:rsidR="009049CF" w:rsidRDefault="00531D68" w:rsidP="00110680">
      <w:pPr>
        <w:spacing w:after="240"/>
        <w:ind w:left="720" w:hanging="720"/>
      </w:pPr>
      <w:r>
        <w:t xml:space="preserve">2026 – Turnitin AI Detection Writing Reports: </w:t>
      </w:r>
      <w:hyperlink r:id="rId26" w:history="1">
        <w:r w:rsidR="00110680" w:rsidRPr="00B33921">
          <w:rPr>
            <w:rStyle w:val="Hyperlink"/>
          </w:rPr>
          <w:t>https://guides.turnitin.com/hc/en-us/articles/22774058814093-Using-the-AI-Writing-Report</w:t>
        </w:r>
      </w:hyperlink>
    </w:p>
    <w:sectPr w:rsidR="009049CF">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7D9C1" w14:textId="77777777" w:rsidR="00D85E35" w:rsidRDefault="00D85E35" w:rsidP="00102E67">
      <w:r>
        <w:separator/>
      </w:r>
    </w:p>
  </w:endnote>
  <w:endnote w:type="continuationSeparator" w:id="0">
    <w:p w14:paraId="29B323C3" w14:textId="77777777" w:rsidR="00D85E35" w:rsidRDefault="00D85E35" w:rsidP="00102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2174659"/>
      <w:docPartObj>
        <w:docPartGallery w:val="Page Numbers (Bottom of Page)"/>
        <w:docPartUnique/>
      </w:docPartObj>
    </w:sdtPr>
    <w:sdtEndPr>
      <w:rPr>
        <w:color w:val="7F7F7F" w:themeColor="background1" w:themeShade="7F"/>
        <w:spacing w:val="60"/>
      </w:rPr>
    </w:sdtEndPr>
    <w:sdtContent>
      <w:p w14:paraId="768EA45C" w14:textId="0E865977" w:rsidR="009049CF" w:rsidRPr="00B6035A" w:rsidRDefault="009049CF" w:rsidP="009049CF">
        <w:pPr>
          <w:pStyle w:val="Footer"/>
        </w:pPr>
      </w:p>
      <w:p w14:paraId="59444C17" w14:textId="77777777" w:rsidR="009049CF" w:rsidRPr="004469BF" w:rsidRDefault="009049CF" w:rsidP="009049CF">
        <w:pPr>
          <w:ind w:left="720" w:hanging="630"/>
        </w:pPr>
      </w:p>
      <w:p w14:paraId="17CBB4B3" w14:textId="2C27F323" w:rsidR="009049CF" w:rsidRDefault="009049CF">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18E7CF7" w14:textId="77777777" w:rsidR="009049CF" w:rsidRDefault="009049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4327214"/>
      <w:docPartObj>
        <w:docPartGallery w:val="Page Numbers (Bottom of Page)"/>
        <w:docPartUnique/>
      </w:docPartObj>
    </w:sdtPr>
    <w:sdtEndPr>
      <w:rPr>
        <w:color w:val="7F7F7F" w:themeColor="background1" w:themeShade="7F"/>
        <w:spacing w:val="60"/>
      </w:rPr>
    </w:sdtEndPr>
    <w:sdtContent>
      <w:p w14:paraId="678932C8" w14:textId="072B9345" w:rsidR="009049CF" w:rsidRPr="004469BF" w:rsidRDefault="009049CF" w:rsidP="009049CF">
        <w:pPr>
          <w:ind w:left="720" w:hanging="630"/>
        </w:pPr>
      </w:p>
      <w:p w14:paraId="156E239C" w14:textId="77777777" w:rsidR="009049CF" w:rsidRDefault="009049CF">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D58E24D" w14:textId="77777777" w:rsidR="009049CF" w:rsidRDefault="009049CF" w:rsidP="009049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5663614"/>
      <w:docPartObj>
        <w:docPartGallery w:val="Page Numbers (Bottom of Page)"/>
        <w:docPartUnique/>
      </w:docPartObj>
    </w:sdtPr>
    <w:sdtEndPr>
      <w:rPr>
        <w:color w:val="7F7F7F" w:themeColor="background1" w:themeShade="7F"/>
        <w:spacing w:val="60"/>
      </w:rPr>
    </w:sdtEndPr>
    <w:sdtContent>
      <w:p w14:paraId="79EC9060" w14:textId="77777777" w:rsidR="009049CF" w:rsidRPr="004469BF" w:rsidRDefault="009049CF" w:rsidP="009049CF">
        <w:pPr>
          <w:ind w:left="720" w:hanging="630"/>
        </w:pPr>
      </w:p>
      <w:p w14:paraId="036BBBD9" w14:textId="77777777" w:rsidR="009049CF" w:rsidRDefault="009049CF">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71228CE" w14:textId="77777777" w:rsidR="009049CF" w:rsidRPr="00B6035A" w:rsidRDefault="009049CF" w:rsidP="009049CF">
    <w:pPr>
      <w:pStyle w:val="Footer"/>
    </w:pPr>
    <w:r>
      <w:t>Durham Tech Faculty AI Guidelines © 2026 by ODL Durham Tech is licensed under CC BY-NC-ND 4.0. To view a copy of this license, visit https://creativecommons.org/licenses/by-nc-nd/4.0/</w:t>
    </w:r>
  </w:p>
  <w:p w14:paraId="6EB450C8" w14:textId="77777777" w:rsidR="009049CF" w:rsidRDefault="009049CF" w:rsidP="009049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32E23" w14:textId="77777777" w:rsidR="00D85E35" w:rsidRDefault="00D85E35" w:rsidP="00102E67">
      <w:r>
        <w:separator/>
      </w:r>
    </w:p>
  </w:footnote>
  <w:footnote w:type="continuationSeparator" w:id="0">
    <w:p w14:paraId="61F72E98" w14:textId="77777777" w:rsidR="00D85E35" w:rsidRDefault="00D85E35" w:rsidP="00102E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21961" w14:textId="257C8D44" w:rsidR="00102E67" w:rsidRDefault="00596CA1">
    <w:pPr>
      <w:pStyle w:val="Header"/>
    </w:pPr>
    <w:r>
      <w:rPr>
        <w:noProof/>
      </w:rPr>
      <w:drawing>
        <wp:inline distT="0" distB="0" distL="0" distR="0" wp14:anchorId="39D26BD2" wp14:editId="002BA599">
          <wp:extent cx="342900" cy="347870"/>
          <wp:effectExtent l="0" t="0" r="0" b="0"/>
          <wp:docPr id="1230338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990405" name="Picture 1284990405"/>
                  <pic:cNvPicPr/>
                </pic:nvPicPr>
                <pic:blipFill>
                  <a:blip r:embed="rId1">
                    <a:extLst>
                      <a:ext uri="{28A0092B-C50C-407E-A947-70E740481C1C}">
                        <a14:useLocalDpi xmlns:a14="http://schemas.microsoft.com/office/drawing/2010/main" val="0"/>
                      </a:ext>
                    </a:extLst>
                  </a:blip>
                  <a:stretch>
                    <a:fillRect/>
                  </a:stretch>
                </pic:blipFill>
                <pic:spPr>
                  <a:xfrm>
                    <a:off x="0" y="0"/>
                    <a:ext cx="347550" cy="352587"/>
                  </a:xfrm>
                  <a:prstGeom prst="rect">
                    <a:avLst/>
                  </a:prstGeom>
                </pic:spPr>
              </pic:pic>
            </a:graphicData>
          </a:graphic>
        </wp:inline>
      </w:drawing>
    </w:r>
    <w:r w:rsidR="00102E67">
      <w:tab/>
    </w:r>
    <w:r w:rsidR="00102E67">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4601A"/>
    <w:multiLevelType w:val="hybridMultilevel"/>
    <w:tmpl w:val="120A8B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67624D"/>
    <w:multiLevelType w:val="hybridMultilevel"/>
    <w:tmpl w:val="E87EBB88"/>
    <w:lvl w:ilvl="0" w:tplc="F8CA000E">
      <w:start w:val="1"/>
      <w:numFmt w:val="bullet"/>
      <w:lvlText w:val="•"/>
      <w:lvlJc w:val="left"/>
      <w:pPr>
        <w:tabs>
          <w:tab w:val="num" w:pos="360"/>
        </w:tabs>
        <w:ind w:left="360" w:hanging="360"/>
      </w:pPr>
      <w:rPr>
        <w:rFonts w:ascii="Arial" w:hAnsi="Arial" w:hint="default"/>
      </w:rPr>
    </w:lvl>
    <w:lvl w:ilvl="1" w:tplc="7A385500">
      <w:start w:val="1"/>
      <w:numFmt w:val="decimal"/>
      <w:lvlText w:val="%2."/>
      <w:lvlJc w:val="left"/>
      <w:pPr>
        <w:tabs>
          <w:tab w:val="num" w:pos="1080"/>
        </w:tabs>
        <w:ind w:left="1080" w:hanging="360"/>
      </w:pPr>
    </w:lvl>
    <w:lvl w:ilvl="2" w:tplc="3BD2416E" w:tentative="1">
      <w:start w:val="1"/>
      <w:numFmt w:val="bullet"/>
      <w:lvlText w:val="•"/>
      <w:lvlJc w:val="left"/>
      <w:pPr>
        <w:tabs>
          <w:tab w:val="num" w:pos="1800"/>
        </w:tabs>
        <w:ind w:left="1800" w:hanging="360"/>
      </w:pPr>
      <w:rPr>
        <w:rFonts w:ascii="Arial" w:hAnsi="Arial" w:hint="default"/>
      </w:rPr>
    </w:lvl>
    <w:lvl w:ilvl="3" w:tplc="7EF04B16" w:tentative="1">
      <w:start w:val="1"/>
      <w:numFmt w:val="bullet"/>
      <w:lvlText w:val="•"/>
      <w:lvlJc w:val="left"/>
      <w:pPr>
        <w:tabs>
          <w:tab w:val="num" w:pos="2520"/>
        </w:tabs>
        <w:ind w:left="2520" w:hanging="360"/>
      </w:pPr>
      <w:rPr>
        <w:rFonts w:ascii="Arial" w:hAnsi="Arial" w:hint="default"/>
      </w:rPr>
    </w:lvl>
    <w:lvl w:ilvl="4" w:tplc="E690C48C" w:tentative="1">
      <w:start w:val="1"/>
      <w:numFmt w:val="bullet"/>
      <w:lvlText w:val="•"/>
      <w:lvlJc w:val="left"/>
      <w:pPr>
        <w:tabs>
          <w:tab w:val="num" w:pos="3240"/>
        </w:tabs>
        <w:ind w:left="3240" w:hanging="360"/>
      </w:pPr>
      <w:rPr>
        <w:rFonts w:ascii="Arial" w:hAnsi="Arial" w:hint="default"/>
      </w:rPr>
    </w:lvl>
    <w:lvl w:ilvl="5" w:tplc="A2DAFC1C" w:tentative="1">
      <w:start w:val="1"/>
      <w:numFmt w:val="bullet"/>
      <w:lvlText w:val="•"/>
      <w:lvlJc w:val="left"/>
      <w:pPr>
        <w:tabs>
          <w:tab w:val="num" w:pos="3960"/>
        </w:tabs>
        <w:ind w:left="3960" w:hanging="360"/>
      </w:pPr>
      <w:rPr>
        <w:rFonts w:ascii="Arial" w:hAnsi="Arial" w:hint="default"/>
      </w:rPr>
    </w:lvl>
    <w:lvl w:ilvl="6" w:tplc="7FE29656" w:tentative="1">
      <w:start w:val="1"/>
      <w:numFmt w:val="bullet"/>
      <w:lvlText w:val="•"/>
      <w:lvlJc w:val="left"/>
      <w:pPr>
        <w:tabs>
          <w:tab w:val="num" w:pos="4680"/>
        </w:tabs>
        <w:ind w:left="4680" w:hanging="360"/>
      </w:pPr>
      <w:rPr>
        <w:rFonts w:ascii="Arial" w:hAnsi="Arial" w:hint="default"/>
      </w:rPr>
    </w:lvl>
    <w:lvl w:ilvl="7" w:tplc="CC0696DA" w:tentative="1">
      <w:start w:val="1"/>
      <w:numFmt w:val="bullet"/>
      <w:lvlText w:val="•"/>
      <w:lvlJc w:val="left"/>
      <w:pPr>
        <w:tabs>
          <w:tab w:val="num" w:pos="5400"/>
        </w:tabs>
        <w:ind w:left="5400" w:hanging="360"/>
      </w:pPr>
      <w:rPr>
        <w:rFonts w:ascii="Arial" w:hAnsi="Arial" w:hint="default"/>
      </w:rPr>
    </w:lvl>
    <w:lvl w:ilvl="8" w:tplc="AA04CBC0" w:tentative="1">
      <w:start w:val="1"/>
      <w:numFmt w:val="bullet"/>
      <w:lvlText w:val="•"/>
      <w:lvlJc w:val="left"/>
      <w:pPr>
        <w:tabs>
          <w:tab w:val="num" w:pos="6120"/>
        </w:tabs>
        <w:ind w:left="6120" w:hanging="360"/>
      </w:pPr>
      <w:rPr>
        <w:rFonts w:ascii="Arial" w:hAnsi="Arial" w:hint="default"/>
      </w:rPr>
    </w:lvl>
  </w:abstractNum>
  <w:abstractNum w:abstractNumId="2" w15:restartNumberingAfterBreak="0">
    <w:nsid w:val="0E00468A"/>
    <w:multiLevelType w:val="hybridMultilevel"/>
    <w:tmpl w:val="D138CF78"/>
    <w:lvl w:ilvl="0" w:tplc="A5D0AE80">
      <w:start w:val="1"/>
      <w:numFmt w:val="bullet"/>
      <w:lvlText w:val="•"/>
      <w:lvlJc w:val="left"/>
      <w:pPr>
        <w:tabs>
          <w:tab w:val="num" w:pos="360"/>
        </w:tabs>
        <w:ind w:left="360" w:hanging="360"/>
      </w:pPr>
      <w:rPr>
        <w:rFonts w:ascii="Arial" w:hAnsi="Arial" w:hint="default"/>
      </w:rPr>
    </w:lvl>
    <w:lvl w:ilvl="1" w:tplc="E762486C">
      <w:start w:val="1"/>
      <w:numFmt w:val="decimal"/>
      <w:lvlText w:val="%2."/>
      <w:lvlJc w:val="left"/>
      <w:pPr>
        <w:tabs>
          <w:tab w:val="num" w:pos="1080"/>
        </w:tabs>
        <w:ind w:left="1080" w:hanging="360"/>
      </w:pPr>
    </w:lvl>
    <w:lvl w:ilvl="2" w:tplc="EA5C90D8" w:tentative="1">
      <w:start w:val="1"/>
      <w:numFmt w:val="bullet"/>
      <w:lvlText w:val="•"/>
      <w:lvlJc w:val="left"/>
      <w:pPr>
        <w:tabs>
          <w:tab w:val="num" w:pos="1800"/>
        </w:tabs>
        <w:ind w:left="1800" w:hanging="360"/>
      </w:pPr>
      <w:rPr>
        <w:rFonts w:ascii="Arial" w:hAnsi="Arial" w:hint="default"/>
      </w:rPr>
    </w:lvl>
    <w:lvl w:ilvl="3" w:tplc="2E6ADD6C" w:tentative="1">
      <w:start w:val="1"/>
      <w:numFmt w:val="bullet"/>
      <w:lvlText w:val="•"/>
      <w:lvlJc w:val="left"/>
      <w:pPr>
        <w:tabs>
          <w:tab w:val="num" w:pos="2520"/>
        </w:tabs>
        <w:ind w:left="2520" w:hanging="360"/>
      </w:pPr>
      <w:rPr>
        <w:rFonts w:ascii="Arial" w:hAnsi="Arial" w:hint="default"/>
      </w:rPr>
    </w:lvl>
    <w:lvl w:ilvl="4" w:tplc="2E98CF5A" w:tentative="1">
      <w:start w:val="1"/>
      <w:numFmt w:val="bullet"/>
      <w:lvlText w:val="•"/>
      <w:lvlJc w:val="left"/>
      <w:pPr>
        <w:tabs>
          <w:tab w:val="num" w:pos="3240"/>
        </w:tabs>
        <w:ind w:left="3240" w:hanging="360"/>
      </w:pPr>
      <w:rPr>
        <w:rFonts w:ascii="Arial" w:hAnsi="Arial" w:hint="default"/>
      </w:rPr>
    </w:lvl>
    <w:lvl w:ilvl="5" w:tplc="5E0A1816" w:tentative="1">
      <w:start w:val="1"/>
      <w:numFmt w:val="bullet"/>
      <w:lvlText w:val="•"/>
      <w:lvlJc w:val="left"/>
      <w:pPr>
        <w:tabs>
          <w:tab w:val="num" w:pos="3960"/>
        </w:tabs>
        <w:ind w:left="3960" w:hanging="360"/>
      </w:pPr>
      <w:rPr>
        <w:rFonts w:ascii="Arial" w:hAnsi="Arial" w:hint="default"/>
      </w:rPr>
    </w:lvl>
    <w:lvl w:ilvl="6" w:tplc="7A3E3AA6" w:tentative="1">
      <w:start w:val="1"/>
      <w:numFmt w:val="bullet"/>
      <w:lvlText w:val="•"/>
      <w:lvlJc w:val="left"/>
      <w:pPr>
        <w:tabs>
          <w:tab w:val="num" w:pos="4680"/>
        </w:tabs>
        <w:ind w:left="4680" w:hanging="360"/>
      </w:pPr>
      <w:rPr>
        <w:rFonts w:ascii="Arial" w:hAnsi="Arial" w:hint="default"/>
      </w:rPr>
    </w:lvl>
    <w:lvl w:ilvl="7" w:tplc="3B9AF6AC" w:tentative="1">
      <w:start w:val="1"/>
      <w:numFmt w:val="bullet"/>
      <w:lvlText w:val="•"/>
      <w:lvlJc w:val="left"/>
      <w:pPr>
        <w:tabs>
          <w:tab w:val="num" w:pos="5400"/>
        </w:tabs>
        <w:ind w:left="5400" w:hanging="360"/>
      </w:pPr>
      <w:rPr>
        <w:rFonts w:ascii="Arial" w:hAnsi="Arial" w:hint="default"/>
      </w:rPr>
    </w:lvl>
    <w:lvl w:ilvl="8" w:tplc="C0B0D5C2" w:tentative="1">
      <w:start w:val="1"/>
      <w:numFmt w:val="bullet"/>
      <w:lvlText w:val="•"/>
      <w:lvlJc w:val="left"/>
      <w:pPr>
        <w:tabs>
          <w:tab w:val="num" w:pos="6120"/>
        </w:tabs>
        <w:ind w:left="6120" w:hanging="360"/>
      </w:pPr>
      <w:rPr>
        <w:rFonts w:ascii="Arial" w:hAnsi="Arial" w:hint="default"/>
      </w:rPr>
    </w:lvl>
  </w:abstractNum>
  <w:abstractNum w:abstractNumId="3" w15:restartNumberingAfterBreak="0">
    <w:nsid w:val="11065259"/>
    <w:multiLevelType w:val="hybridMultilevel"/>
    <w:tmpl w:val="AEFC9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7450C2"/>
    <w:multiLevelType w:val="hybridMultilevel"/>
    <w:tmpl w:val="F350D2D4"/>
    <w:lvl w:ilvl="0" w:tplc="91A04294">
      <w:start w:val="1"/>
      <w:numFmt w:val="decimal"/>
      <w:lvlText w:val="%1."/>
      <w:lvlJc w:val="left"/>
      <w:pPr>
        <w:tabs>
          <w:tab w:val="num" w:pos="720"/>
        </w:tabs>
        <w:ind w:left="720" w:hanging="360"/>
      </w:pPr>
    </w:lvl>
    <w:lvl w:ilvl="1" w:tplc="A3BAC5CE">
      <w:start w:val="1"/>
      <w:numFmt w:val="decimal"/>
      <w:lvlText w:val="%2."/>
      <w:lvlJc w:val="left"/>
      <w:pPr>
        <w:tabs>
          <w:tab w:val="num" w:pos="1440"/>
        </w:tabs>
        <w:ind w:left="1440" w:hanging="360"/>
      </w:pPr>
    </w:lvl>
    <w:lvl w:ilvl="2" w:tplc="F58A7634" w:tentative="1">
      <w:start w:val="1"/>
      <w:numFmt w:val="decimal"/>
      <w:lvlText w:val="%3."/>
      <w:lvlJc w:val="left"/>
      <w:pPr>
        <w:tabs>
          <w:tab w:val="num" w:pos="2160"/>
        </w:tabs>
        <w:ind w:left="2160" w:hanging="360"/>
      </w:pPr>
    </w:lvl>
    <w:lvl w:ilvl="3" w:tplc="26C00792" w:tentative="1">
      <w:start w:val="1"/>
      <w:numFmt w:val="decimal"/>
      <w:lvlText w:val="%4."/>
      <w:lvlJc w:val="left"/>
      <w:pPr>
        <w:tabs>
          <w:tab w:val="num" w:pos="2880"/>
        </w:tabs>
        <w:ind w:left="2880" w:hanging="360"/>
      </w:pPr>
    </w:lvl>
    <w:lvl w:ilvl="4" w:tplc="C53AF1CC" w:tentative="1">
      <w:start w:val="1"/>
      <w:numFmt w:val="decimal"/>
      <w:lvlText w:val="%5."/>
      <w:lvlJc w:val="left"/>
      <w:pPr>
        <w:tabs>
          <w:tab w:val="num" w:pos="3600"/>
        </w:tabs>
        <w:ind w:left="3600" w:hanging="360"/>
      </w:pPr>
    </w:lvl>
    <w:lvl w:ilvl="5" w:tplc="D63A082C" w:tentative="1">
      <w:start w:val="1"/>
      <w:numFmt w:val="decimal"/>
      <w:lvlText w:val="%6."/>
      <w:lvlJc w:val="left"/>
      <w:pPr>
        <w:tabs>
          <w:tab w:val="num" w:pos="4320"/>
        </w:tabs>
        <w:ind w:left="4320" w:hanging="360"/>
      </w:pPr>
    </w:lvl>
    <w:lvl w:ilvl="6" w:tplc="CD0C0450" w:tentative="1">
      <w:start w:val="1"/>
      <w:numFmt w:val="decimal"/>
      <w:lvlText w:val="%7."/>
      <w:lvlJc w:val="left"/>
      <w:pPr>
        <w:tabs>
          <w:tab w:val="num" w:pos="5040"/>
        </w:tabs>
        <w:ind w:left="5040" w:hanging="360"/>
      </w:pPr>
    </w:lvl>
    <w:lvl w:ilvl="7" w:tplc="E724FC36" w:tentative="1">
      <w:start w:val="1"/>
      <w:numFmt w:val="decimal"/>
      <w:lvlText w:val="%8."/>
      <w:lvlJc w:val="left"/>
      <w:pPr>
        <w:tabs>
          <w:tab w:val="num" w:pos="5760"/>
        </w:tabs>
        <w:ind w:left="5760" w:hanging="360"/>
      </w:pPr>
    </w:lvl>
    <w:lvl w:ilvl="8" w:tplc="4F3E87C8" w:tentative="1">
      <w:start w:val="1"/>
      <w:numFmt w:val="decimal"/>
      <w:lvlText w:val="%9."/>
      <w:lvlJc w:val="left"/>
      <w:pPr>
        <w:tabs>
          <w:tab w:val="num" w:pos="6480"/>
        </w:tabs>
        <w:ind w:left="6480" w:hanging="360"/>
      </w:pPr>
    </w:lvl>
  </w:abstractNum>
  <w:abstractNum w:abstractNumId="5" w15:restartNumberingAfterBreak="0">
    <w:nsid w:val="12546377"/>
    <w:multiLevelType w:val="hybridMultilevel"/>
    <w:tmpl w:val="0A7EC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96233F"/>
    <w:multiLevelType w:val="hybridMultilevel"/>
    <w:tmpl w:val="F5204C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007282"/>
    <w:multiLevelType w:val="hybridMultilevel"/>
    <w:tmpl w:val="7D56E438"/>
    <w:lvl w:ilvl="0" w:tplc="F000D3BA">
      <w:start w:val="1"/>
      <w:numFmt w:val="bullet"/>
      <w:lvlText w:val="•"/>
      <w:lvlJc w:val="left"/>
      <w:pPr>
        <w:tabs>
          <w:tab w:val="num" w:pos="720"/>
        </w:tabs>
        <w:ind w:left="720" w:hanging="360"/>
      </w:pPr>
      <w:rPr>
        <w:rFonts w:ascii="Arial" w:hAnsi="Arial" w:hint="default"/>
      </w:rPr>
    </w:lvl>
    <w:lvl w:ilvl="1" w:tplc="36CCC23C">
      <w:start w:val="1"/>
      <w:numFmt w:val="bullet"/>
      <w:lvlText w:val="•"/>
      <w:lvlJc w:val="left"/>
      <w:pPr>
        <w:tabs>
          <w:tab w:val="num" w:pos="1440"/>
        </w:tabs>
        <w:ind w:left="1440" w:hanging="360"/>
      </w:pPr>
      <w:rPr>
        <w:rFonts w:ascii="Arial" w:hAnsi="Arial" w:hint="default"/>
      </w:rPr>
    </w:lvl>
    <w:lvl w:ilvl="2" w:tplc="EA08D55A">
      <w:numFmt w:val="bullet"/>
      <w:lvlText w:val="•"/>
      <w:lvlJc w:val="left"/>
      <w:pPr>
        <w:tabs>
          <w:tab w:val="num" w:pos="2160"/>
        </w:tabs>
        <w:ind w:left="2160" w:hanging="360"/>
      </w:pPr>
      <w:rPr>
        <w:rFonts w:ascii="Arial" w:hAnsi="Arial" w:hint="default"/>
      </w:rPr>
    </w:lvl>
    <w:lvl w:ilvl="3" w:tplc="5F549F6E" w:tentative="1">
      <w:start w:val="1"/>
      <w:numFmt w:val="bullet"/>
      <w:lvlText w:val="•"/>
      <w:lvlJc w:val="left"/>
      <w:pPr>
        <w:tabs>
          <w:tab w:val="num" w:pos="2880"/>
        </w:tabs>
        <w:ind w:left="2880" w:hanging="360"/>
      </w:pPr>
      <w:rPr>
        <w:rFonts w:ascii="Arial" w:hAnsi="Arial" w:hint="default"/>
      </w:rPr>
    </w:lvl>
    <w:lvl w:ilvl="4" w:tplc="E00CDA5C" w:tentative="1">
      <w:start w:val="1"/>
      <w:numFmt w:val="bullet"/>
      <w:lvlText w:val="•"/>
      <w:lvlJc w:val="left"/>
      <w:pPr>
        <w:tabs>
          <w:tab w:val="num" w:pos="3600"/>
        </w:tabs>
        <w:ind w:left="3600" w:hanging="360"/>
      </w:pPr>
      <w:rPr>
        <w:rFonts w:ascii="Arial" w:hAnsi="Arial" w:hint="default"/>
      </w:rPr>
    </w:lvl>
    <w:lvl w:ilvl="5" w:tplc="9BD4A9BA" w:tentative="1">
      <w:start w:val="1"/>
      <w:numFmt w:val="bullet"/>
      <w:lvlText w:val="•"/>
      <w:lvlJc w:val="left"/>
      <w:pPr>
        <w:tabs>
          <w:tab w:val="num" w:pos="4320"/>
        </w:tabs>
        <w:ind w:left="4320" w:hanging="360"/>
      </w:pPr>
      <w:rPr>
        <w:rFonts w:ascii="Arial" w:hAnsi="Arial" w:hint="default"/>
      </w:rPr>
    </w:lvl>
    <w:lvl w:ilvl="6" w:tplc="BB6C9B56" w:tentative="1">
      <w:start w:val="1"/>
      <w:numFmt w:val="bullet"/>
      <w:lvlText w:val="•"/>
      <w:lvlJc w:val="left"/>
      <w:pPr>
        <w:tabs>
          <w:tab w:val="num" w:pos="5040"/>
        </w:tabs>
        <w:ind w:left="5040" w:hanging="360"/>
      </w:pPr>
      <w:rPr>
        <w:rFonts w:ascii="Arial" w:hAnsi="Arial" w:hint="default"/>
      </w:rPr>
    </w:lvl>
    <w:lvl w:ilvl="7" w:tplc="BC128BA0" w:tentative="1">
      <w:start w:val="1"/>
      <w:numFmt w:val="bullet"/>
      <w:lvlText w:val="•"/>
      <w:lvlJc w:val="left"/>
      <w:pPr>
        <w:tabs>
          <w:tab w:val="num" w:pos="5760"/>
        </w:tabs>
        <w:ind w:left="5760" w:hanging="360"/>
      </w:pPr>
      <w:rPr>
        <w:rFonts w:ascii="Arial" w:hAnsi="Arial" w:hint="default"/>
      </w:rPr>
    </w:lvl>
    <w:lvl w:ilvl="8" w:tplc="FEF239D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D393E31"/>
    <w:multiLevelType w:val="hybridMultilevel"/>
    <w:tmpl w:val="2912FA80"/>
    <w:lvl w:ilvl="0" w:tplc="9490EB28">
      <w:start w:val="1"/>
      <w:numFmt w:val="decimal"/>
      <w:lvlText w:val="%1."/>
      <w:lvlJc w:val="left"/>
      <w:pPr>
        <w:tabs>
          <w:tab w:val="num" w:pos="720"/>
        </w:tabs>
        <w:ind w:left="720" w:hanging="360"/>
      </w:pPr>
    </w:lvl>
    <w:lvl w:ilvl="1" w:tplc="054225DE">
      <w:start w:val="1"/>
      <w:numFmt w:val="decimal"/>
      <w:lvlText w:val="%2."/>
      <w:lvlJc w:val="left"/>
      <w:pPr>
        <w:tabs>
          <w:tab w:val="num" w:pos="1440"/>
        </w:tabs>
        <w:ind w:left="1440" w:hanging="360"/>
      </w:pPr>
    </w:lvl>
    <w:lvl w:ilvl="2" w:tplc="3B8862D2" w:tentative="1">
      <w:start w:val="1"/>
      <w:numFmt w:val="decimal"/>
      <w:lvlText w:val="%3."/>
      <w:lvlJc w:val="left"/>
      <w:pPr>
        <w:tabs>
          <w:tab w:val="num" w:pos="2160"/>
        </w:tabs>
        <w:ind w:left="2160" w:hanging="360"/>
      </w:pPr>
    </w:lvl>
    <w:lvl w:ilvl="3" w:tplc="8C6EBBD4" w:tentative="1">
      <w:start w:val="1"/>
      <w:numFmt w:val="decimal"/>
      <w:lvlText w:val="%4."/>
      <w:lvlJc w:val="left"/>
      <w:pPr>
        <w:tabs>
          <w:tab w:val="num" w:pos="2880"/>
        </w:tabs>
        <w:ind w:left="2880" w:hanging="360"/>
      </w:pPr>
    </w:lvl>
    <w:lvl w:ilvl="4" w:tplc="2E667428" w:tentative="1">
      <w:start w:val="1"/>
      <w:numFmt w:val="decimal"/>
      <w:lvlText w:val="%5."/>
      <w:lvlJc w:val="left"/>
      <w:pPr>
        <w:tabs>
          <w:tab w:val="num" w:pos="3600"/>
        </w:tabs>
        <w:ind w:left="3600" w:hanging="360"/>
      </w:pPr>
    </w:lvl>
    <w:lvl w:ilvl="5" w:tplc="91E6BC56" w:tentative="1">
      <w:start w:val="1"/>
      <w:numFmt w:val="decimal"/>
      <w:lvlText w:val="%6."/>
      <w:lvlJc w:val="left"/>
      <w:pPr>
        <w:tabs>
          <w:tab w:val="num" w:pos="4320"/>
        </w:tabs>
        <w:ind w:left="4320" w:hanging="360"/>
      </w:pPr>
    </w:lvl>
    <w:lvl w:ilvl="6" w:tplc="CE6C9B94" w:tentative="1">
      <w:start w:val="1"/>
      <w:numFmt w:val="decimal"/>
      <w:lvlText w:val="%7."/>
      <w:lvlJc w:val="left"/>
      <w:pPr>
        <w:tabs>
          <w:tab w:val="num" w:pos="5040"/>
        </w:tabs>
        <w:ind w:left="5040" w:hanging="360"/>
      </w:pPr>
    </w:lvl>
    <w:lvl w:ilvl="7" w:tplc="04404A9E" w:tentative="1">
      <w:start w:val="1"/>
      <w:numFmt w:val="decimal"/>
      <w:lvlText w:val="%8."/>
      <w:lvlJc w:val="left"/>
      <w:pPr>
        <w:tabs>
          <w:tab w:val="num" w:pos="5760"/>
        </w:tabs>
        <w:ind w:left="5760" w:hanging="360"/>
      </w:pPr>
    </w:lvl>
    <w:lvl w:ilvl="8" w:tplc="FC0C2660" w:tentative="1">
      <w:start w:val="1"/>
      <w:numFmt w:val="decimal"/>
      <w:lvlText w:val="%9."/>
      <w:lvlJc w:val="left"/>
      <w:pPr>
        <w:tabs>
          <w:tab w:val="num" w:pos="6480"/>
        </w:tabs>
        <w:ind w:left="6480" w:hanging="360"/>
      </w:pPr>
    </w:lvl>
  </w:abstractNum>
  <w:abstractNum w:abstractNumId="9" w15:restartNumberingAfterBreak="0">
    <w:nsid w:val="289775F1"/>
    <w:multiLevelType w:val="hybridMultilevel"/>
    <w:tmpl w:val="EC4CD194"/>
    <w:lvl w:ilvl="0" w:tplc="C5D27ECA">
      <w:start w:val="1"/>
      <w:numFmt w:val="bullet"/>
      <w:lvlText w:val="•"/>
      <w:lvlJc w:val="left"/>
      <w:pPr>
        <w:tabs>
          <w:tab w:val="num" w:pos="720"/>
        </w:tabs>
        <w:ind w:left="720" w:hanging="360"/>
      </w:pPr>
      <w:rPr>
        <w:rFonts w:ascii="Arial" w:hAnsi="Arial" w:hint="default"/>
      </w:rPr>
    </w:lvl>
    <w:lvl w:ilvl="1" w:tplc="9104C904">
      <w:numFmt w:val="bullet"/>
      <w:lvlText w:val="•"/>
      <w:lvlJc w:val="left"/>
      <w:pPr>
        <w:tabs>
          <w:tab w:val="num" w:pos="1440"/>
        </w:tabs>
        <w:ind w:left="1440" w:hanging="360"/>
      </w:pPr>
      <w:rPr>
        <w:rFonts w:ascii="Arial" w:hAnsi="Arial" w:hint="default"/>
      </w:rPr>
    </w:lvl>
    <w:lvl w:ilvl="2" w:tplc="221289D2" w:tentative="1">
      <w:start w:val="1"/>
      <w:numFmt w:val="bullet"/>
      <w:lvlText w:val="•"/>
      <w:lvlJc w:val="left"/>
      <w:pPr>
        <w:tabs>
          <w:tab w:val="num" w:pos="2160"/>
        </w:tabs>
        <w:ind w:left="2160" w:hanging="360"/>
      </w:pPr>
      <w:rPr>
        <w:rFonts w:ascii="Arial" w:hAnsi="Arial" w:hint="default"/>
      </w:rPr>
    </w:lvl>
    <w:lvl w:ilvl="3" w:tplc="CE60C706" w:tentative="1">
      <w:start w:val="1"/>
      <w:numFmt w:val="bullet"/>
      <w:lvlText w:val="•"/>
      <w:lvlJc w:val="left"/>
      <w:pPr>
        <w:tabs>
          <w:tab w:val="num" w:pos="2880"/>
        </w:tabs>
        <w:ind w:left="2880" w:hanging="360"/>
      </w:pPr>
      <w:rPr>
        <w:rFonts w:ascii="Arial" w:hAnsi="Arial" w:hint="default"/>
      </w:rPr>
    </w:lvl>
    <w:lvl w:ilvl="4" w:tplc="AF722358" w:tentative="1">
      <w:start w:val="1"/>
      <w:numFmt w:val="bullet"/>
      <w:lvlText w:val="•"/>
      <w:lvlJc w:val="left"/>
      <w:pPr>
        <w:tabs>
          <w:tab w:val="num" w:pos="3600"/>
        </w:tabs>
        <w:ind w:left="3600" w:hanging="360"/>
      </w:pPr>
      <w:rPr>
        <w:rFonts w:ascii="Arial" w:hAnsi="Arial" w:hint="default"/>
      </w:rPr>
    </w:lvl>
    <w:lvl w:ilvl="5" w:tplc="6D4A5280" w:tentative="1">
      <w:start w:val="1"/>
      <w:numFmt w:val="bullet"/>
      <w:lvlText w:val="•"/>
      <w:lvlJc w:val="left"/>
      <w:pPr>
        <w:tabs>
          <w:tab w:val="num" w:pos="4320"/>
        </w:tabs>
        <w:ind w:left="4320" w:hanging="360"/>
      </w:pPr>
      <w:rPr>
        <w:rFonts w:ascii="Arial" w:hAnsi="Arial" w:hint="default"/>
      </w:rPr>
    </w:lvl>
    <w:lvl w:ilvl="6" w:tplc="4D6CBBE4" w:tentative="1">
      <w:start w:val="1"/>
      <w:numFmt w:val="bullet"/>
      <w:lvlText w:val="•"/>
      <w:lvlJc w:val="left"/>
      <w:pPr>
        <w:tabs>
          <w:tab w:val="num" w:pos="5040"/>
        </w:tabs>
        <w:ind w:left="5040" w:hanging="360"/>
      </w:pPr>
      <w:rPr>
        <w:rFonts w:ascii="Arial" w:hAnsi="Arial" w:hint="default"/>
      </w:rPr>
    </w:lvl>
    <w:lvl w:ilvl="7" w:tplc="99527814" w:tentative="1">
      <w:start w:val="1"/>
      <w:numFmt w:val="bullet"/>
      <w:lvlText w:val="•"/>
      <w:lvlJc w:val="left"/>
      <w:pPr>
        <w:tabs>
          <w:tab w:val="num" w:pos="5760"/>
        </w:tabs>
        <w:ind w:left="5760" w:hanging="360"/>
      </w:pPr>
      <w:rPr>
        <w:rFonts w:ascii="Arial" w:hAnsi="Arial" w:hint="default"/>
      </w:rPr>
    </w:lvl>
    <w:lvl w:ilvl="8" w:tplc="FDD0A3C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A344EFE"/>
    <w:multiLevelType w:val="hybridMultilevel"/>
    <w:tmpl w:val="444EE60C"/>
    <w:lvl w:ilvl="0" w:tplc="FBA6B056">
      <w:start w:val="1"/>
      <w:numFmt w:val="bullet"/>
      <w:lvlText w:val="•"/>
      <w:lvlJc w:val="left"/>
      <w:pPr>
        <w:tabs>
          <w:tab w:val="num" w:pos="720"/>
        </w:tabs>
        <w:ind w:left="720" w:hanging="360"/>
      </w:pPr>
      <w:rPr>
        <w:rFonts w:ascii="Arial" w:hAnsi="Arial" w:hint="default"/>
      </w:rPr>
    </w:lvl>
    <w:lvl w:ilvl="1" w:tplc="5A0ABC1C">
      <w:start w:val="1"/>
      <w:numFmt w:val="bullet"/>
      <w:lvlText w:val="•"/>
      <w:lvlJc w:val="left"/>
      <w:pPr>
        <w:tabs>
          <w:tab w:val="num" w:pos="1440"/>
        </w:tabs>
        <w:ind w:left="1440" w:hanging="360"/>
      </w:pPr>
      <w:rPr>
        <w:rFonts w:ascii="Arial" w:hAnsi="Arial" w:hint="default"/>
      </w:rPr>
    </w:lvl>
    <w:lvl w:ilvl="2" w:tplc="206063AC" w:tentative="1">
      <w:start w:val="1"/>
      <w:numFmt w:val="bullet"/>
      <w:lvlText w:val="•"/>
      <w:lvlJc w:val="left"/>
      <w:pPr>
        <w:tabs>
          <w:tab w:val="num" w:pos="2160"/>
        </w:tabs>
        <w:ind w:left="2160" w:hanging="360"/>
      </w:pPr>
      <w:rPr>
        <w:rFonts w:ascii="Arial" w:hAnsi="Arial" w:hint="default"/>
      </w:rPr>
    </w:lvl>
    <w:lvl w:ilvl="3" w:tplc="57B64AB2" w:tentative="1">
      <w:start w:val="1"/>
      <w:numFmt w:val="bullet"/>
      <w:lvlText w:val="•"/>
      <w:lvlJc w:val="left"/>
      <w:pPr>
        <w:tabs>
          <w:tab w:val="num" w:pos="2880"/>
        </w:tabs>
        <w:ind w:left="2880" w:hanging="360"/>
      </w:pPr>
      <w:rPr>
        <w:rFonts w:ascii="Arial" w:hAnsi="Arial" w:hint="default"/>
      </w:rPr>
    </w:lvl>
    <w:lvl w:ilvl="4" w:tplc="1910EB16" w:tentative="1">
      <w:start w:val="1"/>
      <w:numFmt w:val="bullet"/>
      <w:lvlText w:val="•"/>
      <w:lvlJc w:val="left"/>
      <w:pPr>
        <w:tabs>
          <w:tab w:val="num" w:pos="3600"/>
        </w:tabs>
        <w:ind w:left="3600" w:hanging="360"/>
      </w:pPr>
      <w:rPr>
        <w:rFonts w:ascii="Arial" w:hAnsi="Arial" w:hint="default"/>
      </w:rPr>
    </w:lvl>
    <w:lvl w:ilvl="5" w:tplc="5922CBD4" w:tentative="1">
      <w:start w:val="1"/>
      <w:numFmt w:val="bullet"/>
      <w:lvlText w:val="•"/>
      <w:lvlJc w:val="left"/>
      <w:pPr>
        <w:tabs>
          <w:tab w:val="num" w:pos="4320"/>
        </w:tabs>
        <w:ind w:left="4320" w:hanging="360"/>
      </w:pPr>
      <w:rPr>
        <w:rFonts w:ascii="Arial" w:hAnsi="Arial" w:hint="default"/>
      </w:rPr>
    </w:lvl>
    <w:lvl w:ilvl="6" w:tplc="1CD6963C" w:tentative="1">
      <w:start w:val="1"/>
      <w:numFmt w:val="bullet"/>
      <w:lvlText w:val="•"/>
      <w:lvlJc w:val="left"/>
      <w:pPr>
        <w:tabs>
          <w:tab w:val="num" w:pos="5040"/>
        </w:tabs>
        <w:ind w:left="5040" w:hanging="360"/>
      </w:pPr>
      <w:rPr>
        <w:rFonts w:ascii="Arial" w:hAnsi="Arial" w:hint="default"/>
      </w:rPr>
    </w:lvl>
    <w:lvl w:ilvl="7" w:tplc="EE4C69AC" w:tentative="1">
      <w:start w:val="1"/>
      <w:numFmt w:val="bullet"/>
      <w:lvlText w:val="•"/>
      <w:lvlJc w:val="left"/>
      <w:pPr>
        <w:tabs>
          <w:tab w:val="num" w:pos="5760"/>
        </w:tabs>
        <w:ind w:left="5760" w:hanging="360"/>
      </w:pPr>
      <w:rPr>
        <w:rFonts w:ascii="Arial" w:hAnsi="Arial" w:hint="default"/>
      </w:rPr>
    </w:lvl>
    <w:lvl w:ilvl="8" w:tplc="84E00B8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11105D8"/>
    <w:multiLevelType w:val="hybridMultilevel"/>
    <w:tmpl w:val="E45C4298"/>
    <w:lvl w:ilvl="0" w:tplc="53B02186">
      <w:start w:val="1"/>
      <w:numFmt w:val="bullet"/>
      <w:lvlText w:val=""/>
      <w:lvlJc w:val="left"/>
      <w:pPr>
        <w:ind w:left="720" w:hanging="360"/>
      </w:pPr>
      <w:rPr>
        <w:rFonts w:ascii="Symbol" w:hAnsi="Symbol" w:hint="default"/>
      </w:rPr>
    </w:lvl>
    <w:lvl w:ilvl="1" w:tplc="7A64D8A0">
      <w:start w:val="1"/>
      <w:numFmt w:val="bullet"/>
      <w:lvlText w:val="o"/>
      <w:lvlJc w:val="left"/>
      <w:pPr>
        <w:ind w:left="1440" w:hanging="360"/>
      </w:pPr>
      <w:rPr>
        <w:rFonts w:ascii="Courier New" w:hAnsi="Courier New" w:hint="default"/>
      </w:rPr>
    </w:lvl>
    <w:lvl w:ilvl="2" w:tplc="05E8F7CA">
      <w:start w:val="1"/>
      <w:numFmt w:val="bullet"/>
      <w:lvlText w:val=""/>
      <w:lvlJc w:val="left"/>
      <w:pPr>
        <w:ind w:left="2160" w:hanging="360"/>
      </w:pPr>
      <w:rPr>
        <w:rFonts w:ascii="Wingdings" w:hAnsi="Wingdings" w:hint="default"/>
      </w:rPr>
    </w:lvl>
    <w:lvl w:ilvl="3" w:tplc="A60CB3DC">
      <w:start w:val="1"/>
      <w:numFmt w:val="bullet"/>
      <w:lvlText w:val=""/>
      <w:lvlJc w:val="left"/>
      <w:pPr>
        <w:ind w:left="2880" w:hanging="360"/>
      </w:pPr>
      <w:rPr>
        <w:rFonts w:ascii="Symbol" w:hAnsi="Symbol" w:hint="default"/>
      </w:rPr>
    </w:lvl>
    <w:lvl w:ilvl="4" w:tplc="B1FA43D6">
      <w:start w:val="1"/>
      <w:numFmt w:val="bullet"/>
      <w:lvlText w:val="o"/>
      <w:lvlJc w:val="left"/>
      <w:pPr>
        <w:ind w:left="3600" w:hanging="360"/>
      </w:pPr>
      <w:rPr>
        <w:rFonts w:ascii="Courier New" w:hAnsi="Courier New" w:hint="default"/>
      </w:rPr>
    </w:lvl>
    <w:lvl w:ilvl="5" w:tplc="EC04D720">
      <w:start w:val="1"/>
      <w:numFmt w:val="bullet"/>
      <w:lvlText w:val=""/>
      <w:lvlJc w:val="left"/>
      <w:pPr>
        <w:ind w:left="4320" w:hanging="360"/>
      </w:pPr>
      <w:rPr>
        <w:rFonts w:ascii="Wingdings" w:hAnsi="Wingdings" w:hint="default"/>
      </w:rPr>
    </w:lvl>
    <w:lvl w:ilvl="6" w:tplc="623C1A5E">
      <w:start w:val="1"/>
      <w:numFmt w:val="bullet"/>
      <w:lvlText w:val=""/>
      <w:lvlJc w:val="left"/>
      <w:pPr>
        <w:ind w:left="5040" w:hanging="360"/>
      </w:pPr>
      <w:rPr>
        <w:rFonts w:ascii="Symbol" w:hAnsi="Symbol" w:hint="default"/>
      </w:rPr>
    </w:lvl>
    <w:lvl w:ilvl="7" w:tplc="F4E82BA0">
      <w:start w:val="1"/>
      <w:numFmt w:val="bullet"/>
      <w:lvlText w:val="o"/>
      <w:lvlJc w:val="left"/>
      <w:pPr>
        <w:ind w:left="5760" w:hanging="360"/>
      </w:pPr>
      <w:rPr>
        <w:rFonts w:ascii="Courier New" w:hAnsi="Courier New" w:hint="default"/>
      </w:rPr>
    </w:lvl>
    <w:lvl w:ilvl="8" w:tplc="F55ED268">
      <w:start w:val="1"/>
      <w:numFmt w:val="bullet"/>
      <w:lvlText w:val=""/>
      <w:lvlJc w:val="left"/>
      <w:pPr>
        <w:ind w:left="6480" w:hanging="360"/>
      </w:pPr>
      <w:rPr>
        <w:rFonts w:ascii="Wingdings" w:hAnsi="Wingdings" w:hint="default"/>
      </w:rPr>
    </w:lvl>
  </w:abstractNum>
  <w:abstractNum w:abstractNumId="12" w15:restartNumberingAfterBreak="0">
    <w:nsid w:val="3B2B204C"/>
    <w:multiLevelType w:val="hybridMultilevel"/>
    <w:tmpl w:val="59FCA7B4"/>
    <w:lvl w:ilvl="0" w:tplc="35381AD6">
      <w:start w:val="1"/>
      <w:numFmt w:val="bullet"/>
      <w:lvlText w:val="•"/>
      <w:lvlJc w:val="left"/>
      <w:pPr>
        <w:tabs>
          <w:tab w:val="num" w:pos="720"/>
        </w:tabs>
        <w:ind w:left="720" w:hanging="360"/>
      </w:pPr>
      <w:rPr>
        <w:rFonts w:ascii="Arial" w:hAnsi="Arial" w:hint="default"/>
      </w:rPr>
    </w:lvl>
    <w:lvl w:ilvl="1" w:tplc="C96E1024">
      <w:numFmt w:val="bullet"/>
      <w:lvlText w:val="•"/>
      <w:lvlJc w:val="left"/>
      <w:pPr>
        <w:tabs>
          <w:tab w:val="num" w:pos="1440"/>
        </w:tabs>
        <w:ind w:left="1440" w:hanging="360"/>
      </w:pPr>
      <w:rPr>
        <w:rFonts w:ascii="Arial" w:hAnsi="Arial" w:hint="default"/>
      </w:rPr>
    </w:lvl>
    <w:lvl w:ilvl="2" w:tplc="B7C23416" w:tentative="1">
      <w:start w:val="1"/>
      <w:numFmt w:val="bullet"/>
      <w:lvlText w:val="•"/>
      <w:lvlJc w:val="left"/>
      <w:pPr>
        <w:tabs>
          <w:tab w:val="num" w:pos="2160"/>
        </w:tabs>
        <w:ind w:left="2160" w:hanging="360"/>
      </w:pPr>
      <w:rPr>
        <w:rFonts w:ascii="Arial" w:hAnsi="Arial" w:hint="default"/>
      </w:rPr>
    </w:lvl>
    <w:lvl w:ilvl="3" w:tplc="82EC1CEA" w:tentative="1">
      <w:start w:val="1"/>
      <w:numFmt w:val="bullet"/>
      <w:lvlText w:val="•"/>
      <w:lvlJc w:val="left"/>
      <w:pPr>
        <w:tabs>
          <w:tab w:val="num" w:pos="2880"/>
        </w:tabs>
        <w:ind w:left="2880" w:hanging="360"/>
      </w:pPr>
      <w:rPr>
        <w:rFonts w:ascii="Arial" w:hAnsi="Arial" w:hint="default"/>
      </w:rPr>
    </w:lvl>
    <w:lvl w:ilvl="4" w:tplc="7F7AD5F8" w:tentative="1">
      <w:start w:val="1"/>
      <w:numFmt w:val="bullet"/>
      <w:lvlText w:val="•"/>
      <w:lvlJc w:val="left"/>
      <w:pPr>
        <w:tabs>
          <w:tab w:val="num" w:pos="3600"/>
        </w:tabs>
        <w:ind w:left="3600" w:hanging="360"/>
      </w:pPr>
      <w:rPr>
        <w:rFonts w:ascii="Arial" w:hAnsi="Arial" w:hint="default"/>
      </w:rPr>
    </w:lvl>
    <w:lvl w:ilvl="5" w:tplc="1BBC3D6A" w:tentative="1">
      <w:start w:val="1"/>
      <w:numFmt w:val="bullet"/>
      <w:lvlText w:val="•"/>
      <w:lvlJc w:val="left"/>
      <w:pPr>
        <w:tabs>
          <w:tab w:val="num" w:pos="4320"/>
        </w:tabs>
        <w:ind w:left="4320" w:hanging="360"/>
      </w:pPr>
      <w:rPr>
        <w:rFonts w:ascii="Arial" w:hAnsi="Arial" w:hint="default"/>
      </w:rPr>
    </w:lvl>
    <w:lvl w:ilvl="6" w:tplc="6A804F18" w:tentative="1">
      <w:start w:val="1"/>
      <w:numFmt w:val="bullet"/>
      <w:lvlText w:val="•"/>
      <w:lvlJc w:val="left"/>
      <w:pPr>
        <w:tabs>
          <w:tab w:val="num" w:pos="5040"/>
        </w:tabs>
        <w:ind w:left="5040" w:hanging="360"/>
      </w:pPr>
      <w:rPr>
        <w:rFonts w:ascii="Arial" w:hAnsi="Arial" w:hint="default"/>
      </w:rPr>
    </w:lvl>
    <w:lvl w:ilvl="7" w:tplc="E3D61C7A" w:tentative="1">
      <w:start w:val="1"/>
      <w:numFmt w:val="bullet"/>
      <w:lvlText w:val="•"/>
      <w:lvlJc w:val="left"/>
      <w:pPr>
        <w:tabs>
          <w:tab w:val="num" w:pos="5760"/>
        </w:tabs>
        <w:ind w:left="5760" w:hanging="360"/>
      </w:pPr>
      <w:rPr>
        <w:rFonts w:ascii="Arial" w:hAnsi="Arial" w:hint="default"/>
      </w:rPr>
    </w:lvl>
    <w:lvl w:ilvl="8" w:tplc="E75AE5C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8BB5F8E"/>
    <w:multiLevelType w:val="hybridMultilevel"/>
    <w:tmpl w:val="6FE2C0CC"/>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25B2A30"/>
    <w:multiLevelType w:val="hybridMultilevel"/>
    <w:tmpl w:val="38C89C2C"/>
    <w:lvl w:ilvl="0" w:tplc="DEDE6ECE">
      <w:start w:val="1"/>
      <w:numFmt w:val="bullet"/>
      <w:lvlText w:val="•"/>
      <w:lvlJc w:val="left"/>
      <w:pPr>
        <w:tabs>
          <w:tab w:val="num" w:pos="720"/>
        </w:tabs>
        <w:ind w:left="720" w:hanging="360"/>
      </w:pPr>
      <w:rPr>
        <w:rFonts w:ascii="Arial" w:hAnsi="Arial" w:hint="default"/>
      </w:rPr>
    </w:lvl>
    <w:lvl w:ilvl="1" w:tplc="6C28DA9E">
      <w:start w:val="1"/>
      <w:numFmt w:val="bullet"/>
      <w:lvlText w:val="•"/>
      <w:lvlJc w:val="left"/>
      <w:pPr>
        <w:tabs>
          <w:tab w:val="num" w:pos="1440"/>
        </w:tabs>
        <w:ind w:left="1440" w:hanging="360"/>
      </w:pPr>
      <w:rPr>
        <w:rFonts w:ascii="Arial" w:hAnsi="Arial" w:hint="default"/>
      </w:rPr>
    </w:lvl>
    <w:lvl w:ilvl="2" w:tplc="8430C694" w:tentative="1">
      <w:start w:val="1"/>
      <w:numFmt w:val="bullet"/>
      <w:lvlText w:val="•"/>
      <w:lvlJc w:val="left"/>
      <w:pPr>
        <w:tabs>
          <w:tab w:val="num" w:pos="2160"/>
        </w:tabs>
        <w:ind w:left="2160" w:hanging="360"/>
      </w:pPr>
      <w:rPr>
        <w:rFonts w:ascii="Arial" w:hAnsi="Arial" w:hint="default"/>
      </w:rPr>
    </w:lvl>
    <w:lvl w:ilvl="3" w:tplc="C90C465E" w:tentative="1">
      <w:start w:val="1"/>
      <w:numFmt w:val="bullet"/>
      <w:lvlText w:val="•"/>
      <w:lvlJc w:val="left"/>
      <w:pPr>
        <w:tabs>
          <w:tab w:val="num" w:pos="2880"/>
        </w:tabs>
        <w:ind w:left="2880" w:hanging="360"/>
      </w:pPr>
      <w:rPr>
        <w:rFonts w:ascii="Arial" w:hAnsi="Arial" w:hint="default"/>
      </w:rPr>
    </w:lvl>
    <w:lvl w:ilvl="4" w:tplc="E1B0C6FA" w:tentative="1">
      <w:start w:val="1"/>
      <w:numFmt w:val="bullet"/>
      <w:lvlText w:val="•"/>
      <w:lvlJc w:val="left"/>
      <w:pPr>
        <w:tabs>
          <w:tab w:val="num" w:pos="3600"/>
        </w:tabs>
        <w:ind w:left="3600" w:hanging="360"/>
      </w:pPr>
      <w:rPr>
        <w:rFonts w:ascii="Arial" w:hAnsi="Arial" w:hint="default"/>
      </w:rPr>
    </w:lvl>
    <w:lvl w:ilvl="5" w:tplc="FF0E7F58" w:tentative="1">
      <w:start w:val="1"/>
      <w:numFmt w:val="bullet"/>
      <w:lvlText w:val="•"/>
      <w:lvlJc w:val="left"/>
      <w:pPr>
        <w:tabs>
          <w:tab w:val="num" w:pos="4320"/>
        </w:tabs>
        <w:ind w:left="4320" w:hanging="360"/>
      </w:pPr>
      <w:rPr>
        <w:rFonts w:ascii="Arial" w:hAnsi="Arial" w:hint="default"/>
      </w:rPr>
    </w:lvl>
    <w:lvl w:ilvl="6" w:tplc="DDDE4D98" w:tentative="1">
      <w:start w:val="1"/>
      <w:numFmt w:val="bullet"/>
      <w:lvlText w:val="•"/>
      <w:lvlJc w:val="left"/>
      <w:pPr>
        <w:tabs>
          <w:tab w:val="num" w:pos="5040"/>
        </w:tabs>
        <w:ind w:left="5040" w:hanging="360"/>
      </w:pPr>
      <w:rPr>
        <w:rFonts w:ascii="Arial" w:hAnsi="Arial" w:hint="default"/>
      </w:rPr>
    </w:lvl>
    <w:lvl w:ilvl="7" w:tplc="478C1E78" w:tentative="1">
      <w:start w:val="1"/>
      <w:numFmt w:val="bullet"/>
      <w:lvlText w:val="•"/>
      <w:lvlJc w:val="left"/>
      <w:pPr>
        <w:tabs>
          <w:tab w:val="num" w:pos="5760"/>
        </w:tabs>
        <w:ind w:left="5760" w:hanging="360"/>
      </w:pPr>
      <w:rPr>
        <w:rFonts w:ascii="Arial" w:hAnsi="Arial" w:hint="default"/>
      </w:rPr>
    </w:lvl>
    <w:lvl w:ilvl="8" w:tplc="4A94626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6A2F6443"/>
    <w:multiLevelType w:val="hybridMultilevel"/>
    <w:tmpl w:val="62D2836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623C61"/>
    <w:multiLevelType w:val="hybridMultilevel"/>
    <w:tmpl w:val="5302D004"/>
    <w:lvl w:ilvl="0" w:tplc="FFFFFFFF">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61679CB"/>
    <w:multiLevelType w:val="hybridMultilevel"/>
    <w:tmpl w:val="586A3E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194014"/>
    <w:multiLevelType w:val="hybridMultilevel"/>
    <w:tmpl w:val="E06082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D027AE"/>
    <w:multiLevelType w:val="hybridMultilevel"/>
    <w:tmpl w:val="D62E4ADC"/>
    <w:lvl w:ilvl="0" w:tplc="3E68A772">
      <w:start w:val="1"/>
      <w:numFmt w:val="bullet"/>
      <w:lvlText w:val="•"/>
      <w:lvlJc w:val="left"/>
      <w:pPr>
        <w:tabs>
          <w:tab w:val="num" w:pos="360"/>
        </w:tabs>
        <w:ind w:left="360" w:hanging="360"/>
      </w:pPr>
      <w:rPr>
        <w:rFonts w:ascii="Arial" w:hAnsi="Arial" w:hint="default"/>
      </w:rPr>
    </w:lvl>
    <w:lvl w:ilvl="1" w:tplc="3FB0C510">
      <w:numFmt w:val="bullet"/>
      <w:lvlText w:val="o"/>
      <w:lvlJc w:val="left"/>
      <w:pPr>
        <w:tabs>
          <w:tab w:val="num" w:pos="1080"/>
        </w:tabs>
        <w:ind w:left="1080" w:hanging="360"/>
      </w:pPr>
      <w:rPr>
        <w:rFonts w:ascii="Courier New" w:hAnsi="Courier New" w:hint="default"/>
      </w:rPr>
    </w:lvl>
    <w:lvl w:ilvl="2" w:tplc="9E7C92C6" w:tentative="1">
      <w:start w:val="1"/>
      <w:numFmt w:val="bullet"/>
      <w:lvlText w:val="•"/>
      <w:lvlJc w:val="left"/>
      <w:pPr>
        <w:tabs>
          <w:tab w:val="num" w:pos="1800"/>
        </w:tabs>
        <w:ind w:left="1800" w:hanging="360"/>
      </w:pPr>
      <w:rPr>
        <w:rFonts w:ascii="Arial" w:hAnsi="Arial" w:hint="default"/>
      </w:rPr>
    </w:lvl>
    <w:lvl w:ilvl="3" w:tplc="1BD03A4A" w:tentative="1">
      <w:start w:val="1"/>
      <w:numFmt w:val="bullet"/>
      <w:lvlText w:val="•"/>
      <w:lvlJc w:val="left"/>
      <w:pPr>
        <w:tabs>
          <w:tab w:val="num" w:pos="2520"/>
        </w:tabs>
        <w:ind w:left="2520" w:hanging="360"/>
      </w:pPr>
      <w:rPr>
        <w:rFonts w:ascii="Arial" w:hAnsi="Arial" w:hint="default"/>
      </w:rPr>
    </w:lvl>
    <w:lvl w:ilvl="4" w:tplc="A88C7E86" w:tentative="1">
      <w:start w:val="1"/>
      <w:numFmt w:val="bullet"/>
      <w:lvlText w:val="•"/>
      <w:lvlJc w:val="left"/>
      <w:pPr>
        <w:tabs>
          <w:tab w:val="num" w:pos="3240"/>
        </w:tabs>
        <w:ind w:left="3240" w:hanging="360"/>
      </w:pPr>
      <w:rPr>
        <w:rFonts w:ascii="Arial" w:hAnsi="Arial" w:hint="default"/>
      </w:rPr>
    </w:lvl>
    <w:lvl w:ilvl="5" w:tplc="3CFA9DD8" w:tentative="1">
      <w:start w:val="1"/>
      <w:numFmt w:val="bullet"/>
      <w:lvlText w:val="•"/>
      <w:lvlJc w:val="left"/>
      <w:pPr>
        <w:tabs>
          <w:tab w:val="num" w:pos="3960"/>
        </w:tabs>
        <w:ind w:left="3960" w:hanging="360"/>
      </w:pPr>
      <w:rPr>
        <w:rFonts w:ascii="Arial" w:hAnsi="Arial" w:hint="default"/>
      </w:rPr>
    </w:lvl>
    <w:lvl w:ilvl="6" w:tplc="F02A2A42" w:tentative="1">
      <w:start w:val="1"/>
      <w:numFmt w:val="bullet"/>
      <w:lvlText w:val="•"/>
      <w:lvlJc w:val="left"/>
      <w:pPr>
        <w:tabs>
          <w:tab w:val="num" w:pos="4680"/>
        </w:tabs>
        <w:ind w:left="4680" w:hanging="360"/>
      </w:pPr>
      <w:rPr>
        <w:rFonts w:ascii="Arial" w:hAnsi="Arial" w:hint="default"/>
      </w:rPr>
    </w:lvl>
    <w:lvl w:ilvl="7" w:tplc="8F86A1C8" w:tentative="1">
      <w:start w:val="1"/>
      <w:numFmt w:val="bullet"/>
      <w:lvlText w:val="•"/>
      <w:lvlJc w:val="left"/>
      <w:pPr>
        <w:tabs>
          <w:tab w:val="num" w:pos="5400"/>
        </w:tabs>
        <w:ind w:left="5400" w:hanging="360"/>
      </w:pPr>
      <w:rPr>
        <w:rFonts w:ascii="Arial" w:hAnsi="Arial" w:hint="default"/>
      </w:rPr>
    </w:lvl>
    <w:lvl w:ilvl="8" w:tplc="06987488" w:tentative="1">
      <w:start w:val="1"/>
      <w:numFmt w:val="bullet"/>
      <w:lvlText w:val="•"/>
      <w:lvlJc w:val="left"/>
      <w:pPr>
        <w:tabs>
          <w:tab w:val="num" w:pos="6120"/>
        </w:tabs>
        <w:ind w:left="6120" w:hanging="360"/>
      </w:pPr>
      <w:rPr>
        <w:rFonts w:ascii="Arial" w:hAnsi="Arial" w:hint="default"/>
      </w:rPr>
    </w:lvl>
  </w:abstractNum>
  <w:abstractNum w:abstractNumId="20" w15:restartNumberingAfterBreak="0">
    <w:nsid w:val="7F595CD4"/>
    <w:multiLevelType w:val="hybridMultilevel"/>
    <w:tmpl w:val="44AE264E"/>
    <w:lvl w:ilvl="0" w:tplc="D7E646AC">
      <w:start w:val="1"/>
      <w:numFmt w:val="bullet"/>
      <w:lvlText w:val="•"/>
      <w:lvlJc w:val="left"/>
      <w:pPr>
        <w:tabs>
          <w:tab w:val="num" w:pos="720"/>
        </w:tabs>
        <w:ind w:left="720" w:hanging="360"/>
      </w:pPr>
      <w:rPr>
        <w:rFonts w:ascii="Arial" w:hAnsi="Arial" w:hint="default"/>
      </w:rPr>
    </w:lvl>
    <w:lvl w:ilvl="1" w:tplc="A2FE6686" w:tentative="1">
      <w:start w:val="1"/>
      <w:numFmt w:val="bullet"/>
      <w:lvlText w:val="•"/>
      <w:lvlJc w:val="left"/>
      <w:pPr>
        <w:tabs>
          <w:tab w:val="num" w:pos="1440"/>
        </w:tabs>
        <w:ind w:left="1440" w:hanging="360"/>
      </w:pPr>
      <w:rPr>
        <w:rFonts w:ascii="Arial" w:hAnsi="Arial" w:hint="default"/>
      </w:rPr>
    </w:lvl>
    <w:lvl w:ilvl="2" w:tplc="C03C4FDA" w:tentative="1">
      <w:start w:val="1"/>
      <w:numFmt w:val="bullet"/>
      <w:lvlText w:val="•"/>
      <w:lvlJc w:val="left"/>
      <w:pPr>
        <w:tabs>
          <w:tab w:val="num" w:pos="2160"/>
        </w:tabs>
        <w:ind w:left="2160" w:hanging="360"/>
      </w:pPr>
      <w:rPr>
        <w:rFonts w:ascii="Arial" w:hAnsi="Arial" w:hint="default"/>
      </w:rPr>
    </w:lvl>
    <w:lvl w:ilvl="3" w:tplc="C742A852" w:tentative="1">
      <w:start w:val="1"/>
      <w:numFmt w:val="bullet"/>
      <w:lvlText w:val="•"/>
      <w:lvlJc w:val="left"/>
      <w:pPr>
        <w:tabs>
          <w:tab w:val="num" w:pos="2880"/>
        </w:tabs>
        <w:ind w:left="2880" w:hanging="360"/>
      </w:pPr>
      <w:rPr>
        <w:rFonts w:ascii="Arial" w:hAnsi="Arial" w:hint="default"/>
      </w:rPr>
    </w:lvl>
    <w:lvl w:ilvl="4" w:tplc="CF70A3D4" w:tentative="1">
      <w:start w:val="1"/>
      <w:numFmt w:val="bullet"/>
      <w:lvlText w:val="•"/>
      <w:lvlJc w:val="left"/>
      <w:pPr>
        <w:tabs>
          <w:tab w:val="num" w:pos="3600"/>
        </w:tabs>
        <w:ind w:left="3600" w:hanging="360"/>
      </w:pPr>
      <w:rPr>
        <w:rFonts w:ascii="Arial" w:hAnsi="Arial" w:hint="default"/>
      </w:rPr>
    </w:lvl>
    <w:lvl w:ilvl="5" w:tplc="AF561168" w:tentative="1">
      <w:start w:val="1"/>
      <w:numFmt w:val="bullet"/>
      <w:lvlText w:val="•"/>
      <w:lvlJc w:val="left"/>
      <w:pPr>
        <w:tabs>
          <w:tab w:val="num" w:pos="4320"/>
        </w:tabs>
        <w:ind w:left="4320" w:hanging="360"/>
      </w:pPr>
      <w:rPr>
        <w:rFonts w:ascii="Arial" w:hAnsi="Arial" w:hint="default"/>
      </w:rPr>
    </w:lvl>
    <w:lvl w:ilvl="6" w:tplc="FF82D018" w:tentative="1">
      <w:start w:val="1"/>
      <w:numFmt w:val="bullet"/>
      <w:lvlText w:val="•"/>
      <w:lvlJc w:val="left"/>
      <w:pPr>
        <w:tabs>
          <w:tab w:val="num" w:pos="5040"/>
        </w:tabs>
        <w:ind w:left="5040" w:hanging="360"/>
      </w:pPr>
      <w:rPr>
        <w:rFonts w:ascii="Arial" w:hAnsi="Arial" w:hint="default"/>
      </w:rPr>
    </w:lvl>
    <w:lvl w:ilvl="7" w:tplc="A684A4D4" w:tentative="1">
      <w:start w:val="1"/>
      <w:numFmt w:val="bullet"/>
      <w:lvlText w:val="•"/>
      <w:lvlJc w:val="left"/>
      <w:pPr>
        <w:tabs>
          <w:tab w:val="num" w:pos="5760"/>
        </w:tabs>
        <w:ind w:left="5760" w:hanging="360"/>
      </w:pPr>
      <w:rPr>
        <w:rFonts w:ascii="Arial" w:hAnsi="Arial" w:hint="default"/>
      </w:rPr>
    </w:lvl>
    <w:lvl w:ilvl="8" w:tplc="C180D77E" w:tentative="1">
      <w:start w:val="1"/>
      <w:numFmt w:val="bullet"/>
      <w:lvlText w:val="•"/>
      <w:lvlJc w:val="left"/>
      <w:pPr>
        <w:tabs>
          <w:tab w:val="num" w:pos="6480"/>
        </w:tabs>
        <w:ind w:left="6480" w:hanging="360"/>
      </w:pPr>
      <w:rPr>
        <w:rFonts w:ascii="Arial" w:hAnsi="Arial" w:hint="default"/>
      </w:rPr>
    </w:lvl>
  </w:abstractNum>
  <w:num w:numId="1" w16cid:durableId="1464537325">
    <w:abstractNumId w:val="11"/>
  </w:num>
  <w:num w:numId="2" w16cid:durableId="1028487686">
    <w:abstractNumId w:val="20"/>
  </w:num>
  <w:num w:numId="3" w16cid:durableId="999043028">
    <w:abstractNumId w:val="2"/>
  </w:num>
  <w:num w:numId="4" w16cid:durableId="1093166531">
    <w:abstractNumId w:val="7"/>
  </w:num>
  <w:num w:numId="5" w16cid:durableId="904995333">
    <w:abstractNumId w:val="4"/>
  </w:num>
  <w:num w:numId="6" w16cid:durableId="2060743662">
    <w:abstractNumId w:val="8"/>
  </w:num>
  <w:num w:numId="7" w16cid:durableId="606278791">
    <w:abstractNumId w:val="3"/>
  </w:num>
  <w:num w:numId="8" w16cid:durableId="1106081128">
    <w:abstractNumId w:val="1"/>
  </w:num>
  <w:num w:numId="9" w16cid:durableId="981351313">
    <w:abstractNumId w:val="19"/>
  </w:num>
  <w:num w:numId="10" w16cid:durableId="1111244565">
    <w:abstractNumId w:val="12"/>
  </w:num>
  <w:num w:numId="11" w16cid:durableId="973021836">
    <w:abstractNumId w:val="14"/>
  </w:num>
  <w:num w:numId="12" w16cid:durableId="1679887994">
    <w:abstractNumId w:val="10"/>
  </w:num>
  <w:num w:numId="13" w16cid:durableId="123039197">
    <w:abstractNumId w:val="9"/>
  </w:num>
  <w:num w:numId="14" w16cid:durableId="1576277109">
    <w:abstractNumId w:val="18"/>
  </w:num>
  <w:num w:numId="15" w16cid:durableId="655761283">
    <w:abstractNumId w:val="5"/>
  </w:num>
  <w:num w:numId="16" w16cid:durableId="767770621">
    <w:abstractNumId w:val="6"/>
  </w:num>
  <w:num w:numId="17" w16cid:durableId="73597909">
    <w:abstractNumId w:val="13"/>
  </w:num>
  <w:num w:numId="18" w16cid:durableId="55010721">
    <w:abstractNumId w:val="16"/>
  </w:num>
  <w:num w:numId="19" w16cid:durableId="828523744">
    <w:abstractNumId w:val="0"/>
  </w:num>
  <w:num w:numId="20" w16cid:durableId="1525288906">
    <w:abstractNumId w:val="15"/>
  </w:num>
  <w:num w:numId="21" w16cid:durableId="175434971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9BF"/>
    <w:rsid w:val="00010342"/>
    <w:rsid w:val="00012406"/>
    <w:rsid w:val="000546B2"/>
    <w:rsid w:val="00102E67"/>
    <w:rsid w:val="00103B52"/>
    <w:rsid w:val="00110680"/>
    <w:rsid w:val="00126CA0"/>
    <w:rsid w:val="00186593"/>
    <w:rsid w:val="001F7B8B"/>
    <w:rsid w:val="00227E7E"/>
    <w:rsid w:val="002B5A87"/>
    <w:rsid w:val="0033590C"/>
    <w:rsid w:val="00343BA8"/>
    <w:rsid w:val="003574BA"/>
    <w:rsid w:val="00433E16"/>
    <w:rsid w:val="004469BF"/>
    <w:rsid w:val="00463CE4"/>
    <w:rsid w:val="00487EF2"/>
    <w:rsid w:val="004A1FC4"/>
    <w:rsid w:val="004C4BD1"/>
    <w:rsid w:val="004C7B79"/>
    <w:rsid w:val="00515C9D"/>
    <w:rsid w:val="00531D68"/>
    <w:rsid w:val="00596CA1"/>
    <w:rsid w:val="005C5706"/>
    <w:rsid w:val="00696756"/>
    <w:rsid w:val="006A0C71"/>
    <w:rsid w:val="006F0EA3"/>
    <w:rsid w:val="00737435"/>
    <w:rsid w:val="00753FBF"/>
    <w:rsid w:val="00760625"/>
    <w:rsid w:val="00760AE2"/>
    <w:rsid w:val="007930C6"/>
    <w:rsid w:val="007E016A"/>
    <w:rsid w:val="008C0735"/>
    <w:rsid w:val="009049CF"/>
    <w:rsid w:val="009607D7"/>
    <w:rsid w:val="009A370C"/>
    <w:rsid w:val="009C1441"/>
    <w:rsid w:val="009E78A2"/>
    <w:rsid w:val="00A8152E"/>
    <w:rsid w:val="00AB6047"/>
    <w:rsid w:val="00AF496C"/>
    <w:rsid w:val="00B043F6"/>
    <w:rsid w:val="00B6035A"/>
    <w:rsid w:val="00B864C5"/>
    <w:rsid w:val="00BD0CFE"/>
    <w:rsid w:val="00BE3CC5"/>
    <w:rsid w:val="00C00DCF"/>
    <w:rsid w:val="00C657E5"/>
    <w:rsid w:val="00C845DD"/>
    <w:rsid w:val="00CA1264"/>
    <w:rsid w:val="00CB7614"/>
    <w:rsid w:val="00CC1686"/>
    <w:rsid w:val="00CF55B0"/>
    <w:rsid w:val="00D56804"/>
    <w:rsid w:val="00D62F55"/>
    <w:rsid w:val="00D85E35"/>
    <w:rsid w:val="00D8606F"/>
    <w:rsid w:val="00DD42FD"/>
    <w:rsid w:val="00DE7F72"/>
    <w:rsid w:val="00E013C0"/>
    <w:rsid w:val="00E24FB4"/>
    <w:rsid w:val="00E425CE"/>
    <w:rsid w:val="00EB18B1"/>
    <w:rsid w:val="00F10902"/>
    <w:rsid w:val="055BB57E"/>
    <w:rsid w:val="089AC9DF"/>
    <w:rsid w:val="0F5013DC"/>
    <w:rsid w:val="116D4158"/>
    <w:rsid w:val="19039242"/>
    <w:rsid w:val="1A596A79"/>
    <w:rsid w:val="1E0699FA"/>
    <w:rsid w:val="237FBB0B"/>
    <w:rsid w:val="28EE0D98"/>
    <w:rsid w:val="2C80574A"/>
    <w:rsid w:val="30DF270B"/>
    <w:rsid w:val="328F9E1F"/>
    <w:rsid w:val="38A79CCF"/>
    <w:rsid w:val="3F75C922"/>
    <w:rsid w:val="4254FB5F"/>
    <w:rsid w:val="4367BC4A"/>
    <w:rsid w:val="4533DB11"/>
    <w:rsid w:val="45F06217"/>
    <w:rsid w:val="46D1BE7D"/>
    <w:rsid w:val="480C8925"/>
    <w:rsid w:val="4B02CC42"/>
    <w:rsid w:val="4EB11F9F"/>
    <w:rsid w:val="504A2673"/>
    <w:rsid w:val="51A61BC2"/>
    <w:rsid w:val="593E5E4C"/>
    <w:rsid w:val="6293D9CD"/>
    <w:rsid w:val="65D17E23"/>
    <w:rsid w:val="67182452"/>
    <w:rsid w:val="6E6FEB97"/>
    <w:rsid w:val="6ED28165"/>
    <w:rsid w:val="6EDC7C96"/>
    <w:rsid w:val="70505FFB"/>
    <w:rsid w:val="7076AE78"/>
    <w:rsid w:val="7CB48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E1C61"/>
  <w15:chartTrackingRefBased/>
  <w15:docId w15:val="{42E147AB-5037-4A6B-8463-56AA73CC1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69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469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69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69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69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69B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69B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69B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69B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69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469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69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69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69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69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69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69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69BF"/>
    <w:rPr>
      <w:rFonts w:eastAsiaTheme="majorEastAsia" w:cstheme="majorBidi"/>
      <w:color w:val="272727" w:themeColor="text1" w:themeTint="D8"/>
    </w:rPr>
  </w:style>
  <w:style w:type="paragraph" w:styleId="Title">
    <w:name w:val="Title"/>
    <w:basedOn w:val="Normal"/>
    <w:next w:val="Normal"/>
    <w:link w:val="TitleChar"/>
    <w:uiPriority w:val="10"/>
    <w:qFormat/>
    <w:rsid w:val="004469B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69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69B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69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69B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469BF"/>
    <w:rPr>
      <w:i/>
      <w:iCs/>
      <w:color w:val="404040" w:themeColor="text1" w:themeTint="BF"/>
    </w:rPr>
  </w:style>
  <w:style w:type="paragraph" w:styleId="ListParagraph">
    <w:name w:val="List Paragraph"/>
    <w:basedOn w:val="Normal"/>
    <w:uiPriority w:val="34"/>
    <w:qFormat/>
    <w:rsid w:val="004469BF"/>
    <w:pPr>
      <w:ind w:left="720"/>
      <w:contextualSpacing/>
    </w:pPr>
  </w:style>
  <w:style w:type="character" w:styleId="IntenseEmphasis">
    <w:name w:val="Intense Emphasis"/>
    <w:basedOn w:val="DefaultParagraphFont"/>
    <w:uiPriority w:val="21"/>
    <w:qFormat/>
    <w:rsid w:val="004469BF"/>
    <w:rPr>
      <w:i/>
      <w:iCs/>
      <w:color w:val="0F4761" w:themeColor="accent1" w:themeShade="BF"/>
    </w:rPr>
  </w:style>
  <w:style w:type="paragraph" w:styleId="IntenseQuote">
    <w:name w:val="Intense Quote"/>
    <w:basedOn w:val="Normal"/>
    <w:next w:val="Normal"/>
    <w:link w:val="IntenseQuoteChar"/>
    <w:uiPriority w:val="30"/>
    <w:qFormat/>
    <w:rsid w:val="004469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69BF"/>
    <w:rPr>
      <w:i/>
      <w:iCs/>
      <w:color w:val="0F4761" w:themeColor="accent1" w:themeShade="BF"/>
    </w:rPr>
  </w:style>
  <w:style w:type="character" w:styleId="IntenseReference">
    <w:name w:val="Intense Reference"/>
    <w:basedOn w:val="DefaultParagraphFont"/>
    <w:uiPriority w:val="32"/>
    <w:qFormat/>
    <w:rsid w:val="004469BF"/>
    <w:rPr>
      <w:b/>
      <w:bCs/>
      <w:smallCaps/>
      <w:color w:val="0F4761" w:themeColor="accent1" w:themeShade="BF"/>
      <w:spacing w:val="5"/>
    </w:rPr>
  </w:style>
  <w:style w:type="character" w:styleId="Hyperlink">
    <w:name w:val="Hyperlink"/>
    <w:basedOn w:val="DefaultParagraphFont"/>
    <w:uiPriority w:val="99"/>
    <w:unhideWhenUsed/>
    <w:rsid w:val="004469BF"/>
    <w:rPr>
      <w:color w:val="467886" w:themeColor="hyperlink"/>
      <w:u w:val="single"/>
    </w:rPr>
  </w:style>
  <w:style w:type="character" w:styleId="UnresolvedMention">
    <w:name w:val="Unresolved Mention"/>
    <w:basedOn w:val="DefaultParagraphFont"/>
    <w:uiPriority w:val="99"/>
    <w:semiHidden/>
    <w:unhideWhenUsed/>
    <w:rsid w:val="004469BF"/>
    <w:rPr>
      <w:color w:val="605E5C"/>
      <w:shd w:val="clear" w:color="auto" w:fill="E1DFDD"/>
    </w:rPr>
  </w:style>
  <w:style w:type="paragraph" w:styleId="NormalWeb">
    <w:name w:val="Normal (Web)"/>
    <w:basedOn w:val="Normal"/>
    <w:uiPriority w:val="99"/>
    <w:semiHidden/>
    <w:unhideWhenUsed/>
    <w:rsid w:val="004469BF"/>
    <w:pPr>
      <w:spacing w:before="100" w:beforeAutospacing="1" w:after="100" w:afterAutospacing="1"/>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102E67"/>
    <w:pPr>
      <w:tabs>
        <w:tab w:val="center" w:pos="4680"/>
        <w:tab w:val="right" w:pos="9360"/>
      </w:tabs>
    </w:pPr>
  </w:style>
  <w:style w:type="character" w:customStyle="1" w:styleId="HeaderChar">
    <w:name w:val="Header Char"/>
    <w:basedOn w:val="DefaultParagraphFont"/>
    <w:link w:val="Header"/>
    <w:uiPriority w:val="99"/>
    <w:rsid w:val="00102E67"/>
  </w:style>
  <w:style w:type="paragraph" w:styleId="Footer">
    <w:name w:val="footer"/>
    <w:basedOn w:val="Normal"/>
    <w:link w:val="FooterChar"/>
    <w:uiPriority w:val="99"/>
    <w:unhideWhenUsed/>
    <w:rsid w:val="00102E67"/>
    <w:pPr>
      <w:tabs>
        <w:tab w:val="center" w:pos="4680"/>
        <w:tab w:val="right" w:pos="9360"/>
      </w:tabs>
    </w:pPr>
  </w:style>
  <w:style w:type="character" w:customStyle="1" w:styleId="FooterChar">
    <w:name w:val="Footer Char"/>
    <w:basedOn w:val="DefaultParagraphFont"/>
    <w:link w:val="Footer"/>
    <w:uiPriority w:val="99"/>
    <w:rsid w:val="00102E67"/>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Heading">
    <w:name w:val="TOC Heading"/>
    <w:basedOn w:val="Heading1"/>
    <w:next w:val="Normal"/>
    <w:uiPriority w:val="39"/>
    <w:unhideWhenUsed/>
    <w:qFormat/>
    <w:rsid w:val="00227E7E"/>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227E7E"/>
    <w:pPr>
      <w:spacing w:after="100"/>
    </w:pPr>
  </w:style>
  <w:style w:type="paragraph" w:styleId="TOC2">
    <w:name w:val="toc 2"/>
    <w:basedOn w:val="Normal"/>
    <w:next w:val="Normal"/>
    <w:autoRedefine/>
    <w:uiPriority w:val="39"/>
    <w:unhideWhenUsed/>
    <w:rsid w:val="00227E7E"/>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urhamtech.edu/policies-and-procedures/academic-integrity" TargetMode="External"/><Relationship Id="rId13" Type="http://schemas.openxmlformats.org/officeDocument/2006/relationships/hyperlink" Target="https://www.durhamtech.edu/policies-and-procedures/academic-integrity" TargetMode="External"/><Relationship Id="rId18" Type="http://schemas.openxmlformats.org/officeDocument/2006/relationships/hyperlink" Target="Https://www.ai.unc.edu/ai-guidance-for-faculty" TargetMode="External"/><Relationship Id="rId26" Type="http://schemas.openxmlformats.org/officeDocument/2006/relationships/hyperlink" Target="https://guides.turnitin.com/hc/en-us/articles/22774058814093-Using-the-AI-Writing-Report" TargetMode="External"/><Relationship Id="rId3" Type="http://schemas.openxmlformats.org/officeDocument/2006/relationships/styles" Target="styles.xml"/><Relationship Id="rId21" Type="http://schemas.openxmlformats.org/officeDocument/2006/relationships/hyperlink" Target="https://www.brandeis.edu/teaching/online-guides/syllabus/ai-statements.html" TargetMode="External"/><Relationship Id="rId7" Type="http://schemas.openxmlformats.org/officeDocument/2006/relationships/endnotes" Target="endnotes.xml"/><Relationship Id="rId12" Type="http://schemas.openxmlformats.org/officeDocument/2006/relationships/hyperlink" Target="https://www.durhamtech.edu/policies-and-procedures/academic-integrity" TargetMode="External"/><Relationship Id="rId17" Type="http://schemas.openxmlformats.org/officeDocument/2006/relationships/footer" Target="footer2.xml"/><Relationship Id="rId25" Type="http://schemas.openxmlformats.org/officeDocument/2006/relationships/hyperlink" Target="https://sacscoc.org/app/uploads/2024/12/AI-in-Accreditation.pdf"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opennccc.nccommunitycolleges.edu/courseware/lesson/1738"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urhamtech.edu/sites/default/files/media-files/forms/academic-integrity-plagiarism-notification-form.pdf" TargetMode="External"/><Relationship Id="rId24" Type="http://schemas.openxmlformats.org/officeDocument/2006/relationships/hyperlink" Target="https://open-publishing.org/journals/index.php/jutlp/article/view/810"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unesco.org.uk/site/assets/files/10375/guidance_for_generative_ai_in_education_and_research.pdf" TargetMode="External"/><Relationship Id="rId28" Type="http://schemas.openxmlformats.org/officeDocument/2006/relationships/fontTable" Target="fontTable.xml"/><Relationship Id="rId10" Type="http://schemas.openxmlformats.org/officeDocument/2006/relationships/hyperlink" Target="https://www.durhamtech.edu/sites/default/files/media-files/forms/academic-integrity-plagiarism-notification-form.pdf" TargetMode="External"/><Relationship Id="rId19" Type="http://schemas.openxmlformats.org/officeDocument/2006/relationships/hyperlink" Target="https://education.musc.edu/education-innovation/catl" TargetMode="External"/><Relationship Id="rId4" Type="http://schemas.openxmlformats.org/officeDocument/2006/relationships/settings" Target="settings.xml"/><Relationship Id="rId9" Type="http://schemas.openxmlformats.org/officeDocument/2006/relationships/hyperlink" Target="https://www.durhamtech.edu/policies-and-procedures/academic-integrity" TargetMode="External"/><Relationship Id="rId14" Type="http://schemas.openxmlformats.org/officeDocument/2006/relationships/image" Target="media/image1.png"/><Relationship Id="rId22" Type="http://schemas.openxmlformats.org/officeDocument/2006/relationships/hyperlink" Target="https://genai.uchicago.edu/resources/faculty-and-instructors/strategies-for-designing-ai-resistant-assignments" TargetMode="External"/><Relationship Id="rId27"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6A626-7853-4A32-B272-FD13E12A8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11</Pages>
  <Words>2869</Words>
  <Characters>17446</Characters>
  <Application>Microsoft Office Word</Application>
  <DocSecurity>0</DocSecurity>
  <Lines>415</Lines>
  <Paragraphs>218</Paragraphs>
  <ScaleCrop>false</ScaleCrop>
  <HeadingPairs>
    <vt:vector size="2" baseType="variant">
      <vt:variant>
        <vt:lpstr>Title</vt:lpstr>
      </vt:variant>
      <vt:variant>
        <vt:i4>1</vt:i4>
      </vt:variant>
    </vt:vector>
  </HeadingPairs>
  <TitlesOfParts>
    <vt:vector size="1" baseType="lpstr">
      <vt:lpstr/>
    </vt:vector>
  </TitlesOfParts>
  <Company>Durham Tech</Company>
  <LinksUpToDate>false</LinksUpToDate>
  <CharactersWithSpaces>20097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Clarke</dc:creator>
  <cp:keywords/>
  <dc:description/>
  <cp:lastModifiedBy>Caedon Weaver</cp:lastModifiedBy>
  <cp:revision>8</cp:revision>
  <cp:lastPrinted>2026-08-04T19:36:00Z</cp:lastPrinted>
  <dcterms:created xsi:type="dcterms:W3CDTF">2026-07-06T17:07:00Z</dcterms:created>
  <dcterms:modified xsi:type="dcterms:W3CDTF">2026-08-07T19:12:00Z</dcterms:modified>
</cp:coreProperties>
</file>